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5A0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方北</w:t>
      </w:r>
      <w:r>
        <w:rPr>
          <w:rFonts w:hint="eastAsia"/>
          <w:b/>
          <w:sz w:val="36"/>
          <w:szCs w:val="36"/>
        </w:rPr>
        <w:t>院区</w:t>
      </w:r>
      <w:r>
        <w:rPr>
          <w:rFonts w:hint="eastAsia" w:ascii="Calibri" w:hAnsi="Calibri" w:eastAsia="宋体" w:cs="Times New Roman"/>
          <w:b/>
          <w:sz w:val="36"/>
          <w:szCs w:val="36"/>
        </w:rPr>
        <w:t>保洁服务</w:t>
      </w:r>
      <w:r>
        <w:rPr>
          <w:rFonts w:hint="eastAsia"/>
          <w:b/>
          <w:sz w:val="36"/>
          <w:szCs w:val="36"/>
        </w:rPr>
        <w:t>项目</w:t>
      </w:r>
    </w:p>
    <w:p w14:paraId="61A0E266">
      <w:pPr>
        <w:pStyle w:val="2"/>
        <w:shd w:val="clear" w:color="auto" w:fill="FFFFFF"/>
        <w:spacing w:line="480" w:lineRule="exact"/>
        <w:jc w:val="center"/>
        <w:rPr>
          <w:sz w:val="10"/>
          <w:szCs w:val="10"/>
        </w:rPr>
      </w:pPr>
      <w:r>
        <w:rPr>
          <w:rFonts w:hint="eastAsia"/>
          <w:sz w:val="36"/>
          <w:szCs w:val="36"/>
        </w:rPr>
        <w:t>征集通知</w:t>
      </w: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我院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方北</w:t>
      </w:r>
      <w:r>
        <w:rPr>
          <w:rFonts w:hint="eastAsia" w:ascii="仿宋" w:hAnsi="仿宋" w:eastAsia="仿宋"/>
          <w:b w:val="0"/>
          <w:sz w:val="30"/>
          <w:szCs w:val="30"/>
        </w:rPr>
        <w:t>院区拟采购保洁服务项目，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该项目分两标段，一标段：病房楼保洁服务，二标段：病房楼保洁服务，</w:t>
      </w:r>
      <w:r>
        <w:rPr>
          <w:rFonts w:hint="eastAsia" w:ascii="仿宋" w:hAnsi="仿宋" w:eastAsia="仿宋"/>
          <w:b w:val="0"/>
          <w:sz w:val="30"/>
          <w:szCs w:val="30"/>
        </w:rPr>
        <w:t>为现向社会征集服务单位，请有意向的单位前来参与，报名需携带以下材料，</w:t>
      </w:r>
      <w:r>
        <w:rPr>
          <w:rFonts w:ascii="仿宋" w:hAnsi="仿宋" w:eastAsia="仿宋"/>
          <w:b w:val="0"/>
          <w:sz w:val="30"/>
          <w:szCs w:val="30"/>
        </w:rPr>
        <w:t>资料不全不予受理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1、营业执照复印件加盖公章</w:t>
      </w:r>
    </w:p>
    <w:p w14:paraId="70FAC1D4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2、法定代表人身份证明书、法人身份证或授权委托书、委托代理人身份证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3、报价清单（加盖公章）</w:t>
      </w:r>
    </w:p>
    <w:p w14:paraId="5CFE5409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4、公司简介（包含公司特点、以往业绩（医院类）等内容）</w:t>
      </w:r>
    </w:p>
    <w:p w14:paraId="4C548C4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说明：本次报价按采购人给定的格式进行报价，各供应商可能有一次二次调整报价环节。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以上资料，装订后在规定时间内送至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方北院区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开元楼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5D50178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报名截止时间：202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b w:val="0"/>
          <w:sz w:val="30"/>
          <w:szCs w:val="30"/>
        </w:rPr>
        <w:t>日1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: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b w:val="0"/>
          <w:sz w:val="30"/>
          <w:szCs w:val="30"/>
        </w:rPr>
        <w:t>0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报名地址：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石家庄市人民医院方北院区开元楼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总务科</w:t>
      </w:r>
    </w:p>
    <w:p w14:paraId="60AA6A9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0311-87101751 </w:t>
      </w:r>
    </w:p>
    <w:p w14:paraId="75498E69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5436A3BC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5F6C1251"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 w14:paraId="7C6F323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项目要求：</w:t>
      </w:r>
    </w:p>
    <w:p w14:paraId="5750C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宋体"/>
          <w:b w:val="0"/>
          <w:bCs/>
          <w:kern w:val="36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 w:val="0"/>
          <w:sz w:val="30"/>
          <w:szCs w:val="30"/>
          <w:lang w:eastAsia="zh-CN"/>
        </w:rPr>
        <w:t>一标段：</w:t>
      </w:r>
      <w:r>
        <w:rPr>
          <w:rFonts w:hint="eastAsia" w:ascii="仿宋" w:hAnsi="仿宋" w:eastAsia="仿宋" w:cs="宋体"/>
          <w:b w:val="0"/>
          <w:bCs/>
          <w:kern w:val="36"/>
          <w:sz w:val="30"/>
          <w:szCs w:val="30"/>
          <w:lang w:val="en-US" w:eastAsia="zh-CN" w:bidi="ar-SA"/>
        </w:rPr>
        <w:t>方北路院区门诊楼、脑科楼、大院的电梯清洁、医院医疗垃圾、生活垃圾及可回收垃圾（纸箱等）处理，楼内面积36169平米，大院面积17252.5平米，人数不低于41人。</w:t>
      </w:r>
    </w:p>
    <w:p w14:paraId="48DDD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b/>
          <w:bCs w:val="0"/>
          <w:sz w:val="30"/>
          <w:szCs w:val="30"/>
          <w:lang w:eastAsia="zh-CN"/>
        </w:rPr>
        <w:t>标段：</w:t>
      </w:r>
      <w:r>
        <w:rPr>
          <w:rFonts w:hint="eastAsia" w:ascii="仿宋" w:hAnsi="仿宋" w:eastAsia="仿宋" w:cs="宋体"/>
          <w:b w:val="0"/>
          <w:bCs/>
          <w:kern w:val="36"/>
          <w:sz w:val="30"/>
          <w:szCs w:val="30"/>
          <w:lang w:val="en-US" w:eastAsia="zh-CN" w:bidi="ar-SA"/>
        </w:rPr>
        <w:t>方北院区康复楼及开元办公区保洁服务、电梯清洁、医院医疗垃圾、生活垃圾及可回收垃圾（纸箱等）处理，面积为33873.24平米，所需人数不低于29人。</w:t>
      </w:r>
      <w:bookmarkStart w:id="0" w:name="_GoBack"/>
      <w:bookmarkEnd w:id="0"/>
    </w:p>
    <w:p w14:paraId="01B4C1E4">
      <w:pPr>
        <w:pStyle w:val="2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 w:line="600" w:lineRule="exact"/>
        <w:ind w:firstLine="723" w:firstLineChars="200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br w:type="page"/>
      </w:r>
    </w:p>
    <w:p w14:paraId="79B431B8">
      <w:pPr>
        <w:jc w:val="left"/>
        <w:rPr>
          <w:rFonts w:hint="eastAsia"/>
          <w:b/>
          <w:sz w:val="36"/>
          <w:szCs w:val="36"/>
          <w:lang w:eastAsia="zh-CN"/>
        </w:rPr>
      </w:pPr>
    </w:p>
    <w:p w14:paraId="4086DD6B">
      <w:pPr>
        <w:spacing w:line="500" w:lineRule="exact"/>
        <w:jc w:val="center"/>
        <w:rPr>
          <w:rFonts w:hint="eastAsia" w:ascii="Calibri" w:hAnsi="Calibri" w:eastAsia="宋体" w:cs="Times New Roman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石家庄市人民医院</w:t>
      </w:r>
      <w:r>
        <w:rPr>
          <w:rFonts w:hint="eastAsia"/>
          <w:b/>
          <w:sz w:val="36"/>
          <w:szCs w:val="36"/>
          <w:lang w:eastAsia="zh-CN"/>
        </w:rPr>
        <w:t>方北</w:t>
      </w:r>
      <w:r>
        <w:rPr>
          <w:rFonts w:hint="eastAsia"/>
          <w:b/>
          <w:sz w:val="36"/>
          <w:szCs w:val="36"/>
        </w:rPr>
        <w:t>院区保洁服务</w:t>
      </w:r>
      <w:r>
        <w:rPr>
          <w:rFonts w:hint="eastAsia" w:ascii="Calibri" w:hAnsi="Calibri" w:eastAsia="宋体" w:cs="Times New Roman"/>
          <w:b/>
          <w:sz w:val="36"/>
          <w:szCs w:val="36"/>
        </w:rPr>
        <w:t>项目</w:t>
      </w:r>
    </w:p>
    <w:p w14:paraId="3FF13B2A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初次</w:t>
      </w:r>
      <w:r>
        <w:rPr>
          <w:rFonts w:hint="eastAsia"/>
          <w:b/>
          <w:sz w:val="36"/>
          <w:szCs w:val="36"/>
        </w:rPr>
        <w:t>询价报价单</w:t>
      </w:r>
    </w:p>
    <w:p w14:paraId="54EE2C13">
      <w:pPr>
        <w:spacing w:line="360" w:lineRule="auto"/>
        <w:jc w:val="left"/>
        <w:rPr>
          <w:rFonts w:hint="eastAsia" w:ascii="宋体" w:hAnsi="宋体" w:eastAsia="仿宋_GB2312"/>
          <w:b/>
          <w:sz w:val="28"/>
          <w:szCs w:val="11"/>
          <w:lang w:eastAsia="zh-CN"/>
        </w:rPr>
      </w:pPr>
      <w:r>
        <w:rPr>
          <w:rFonts w:hint="eastAsia" w:ascii="宋体" w:hAnsi="宋体"/>
          <w:b/>
          <w:sz w:val="28"/>
          <w:szCs w:val="11"/>
          <w:lang w:eastAsia="zh-CN"/>
        </w:rPr>
        <w:t>标段：</w:t>
      </w:r>
    </w:p>
    <w:tbl>
      <w:tblPr>
        <w:tblStyle w:val="11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7030"/>
      </w:tblGrid>
      <w:tr w14:paraId="7250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5F46F067">
            <w:pPr>
              <w:pStyle w:val="5"/>
              <w:spacing w:line="300" w:lineRule="auto"/>
              <w:ind w:left="0" w:leftChars="0" w:firstLine="480" w:firstLineChars="20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7030" w:type="dxa"/>
            <w:noWrap w:val="0"/>
            <w:vAlign w:val="center"/>
          </w:tcPr>
          <w:p w14:paraId="698207AA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A8F5C7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4C80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2332" w:type="dxa"/>
            <w:noWrap w:val="0"/>
            <w:vAlign w:val="center"/>
          </w:tcPr>
          <w:p w14:paraId="4AAF2516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报价</w:t>
            </w:r>
          </w:p>
        </w:tc>
        <w:tc>
          <w:tcPr>
            <w:tcW w:w="7030" w:type="dxa"/>
            <w:noWrap w:val="0"/>
            <w:vAlign w:val="center"/>
          </w:tcPr>
          <w:p w14:paraId="43D4B97A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大写：</w:t>
            </w:r>
          </w:p>
          <w:p w14:paraId="6F329D18">
            <w:pPr>
              <w:pStyle w:val="5"/>
              <w:spacing w:line="300" w:lineRule="auto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小写：</w:t>
            </w:r>
          </w:p>
        </w:tc>
      </w:tr>
      <w:tr w14:paraId="15A3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332" w:type="dxa"/>
            <w:noWrap w:val="0"/>
            <w:vAlign w:val="center"/>
          </w:tcPr>
          <w:p w14:paraId="69389F01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7030" w:type="dxa"/>
            <w:noWrap w:val="0"/>
            <w:vAlign w:val="center"/>
          </w:tcPr>
          <w:p w14:paraId="41D5CA8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3B800D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14:paraId="6788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8" w:hRule="atLeast"/>
          <w:jc w:val="center"/>
        </w:trPr>
        <w:tc>
          <w:tcPr>
            <w:tcW w:w="2332" w:type="dxa"/>
            <w:noWrap w:val="0"/>
            <w:vAlign w:val="center"/>
          </w:tcPr>
          <w:p w14:paraId="48B19760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4A641A1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1E9BE2F8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6633BD0D">
            <w:pPr>
              <w:pStyle w:val="5"/>
              <w:spacing w:line="300" w:lineRule="auto"/>
              <w:ind w:left="0" w:leftChars="0" w:firstLine="0" w:firstLineChars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（单位公章）</w:t>
            </w:r>
          </w:p>
          <w:p w14:paraId="5A8EF2D3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715D1C6D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  <w:p w14:paraId="072AFEFF">
            <w:pPr>
              <w:pStyle w:val="5"/>
              <w:spacing w:line="300" w:lineRule="auto"/>
              <w:jc w:val="both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7030" w:type="dxa"/>
            <w:noWrap w:val="0"/>
            <w:vAlign w:val="center"/>
          </w:tcPr>
          <w:p w14:paraId="4C8C47F5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5BE02E9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EAA1D1F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0C40E6B8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6AAA1DD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法定代表人（印章/签字）</w:t>
            </w:r>
          </w:p>
          <w:p w14:paraId="1880A530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2B15A0DE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  <w:p w14:paraId="4FB2D063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年  月   日</w:t>
            </w:r>
          </w:p>
          <w:p w14:paraId="72B3D79D">
            <w:pPr>
              <w:pStyle w:val="5"/>
              <w:spacing w:line="300" w:lineRule="auto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</w:tbl>
    <w:p w14:paraId="7E889866">
      <w:pPr>
        <w:rPr>
          <w:rFonts w:hint="eastAsia" w:eastAsia="仿宋_GB2312"/>
          <w:lang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CEDC6"/>
    <w:multiLevelType w:val="singleLevel"/>
    <w:tmpl w:val="941CEDC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NjRlYTg5ZTJkNmRiZDczZTc0Y2JhYWQ4M2YzM2U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1F04375"/>
    <w:rsid w:val="02313934"/>
    <w:rsid w:val="02D92484"/>
    <w:rsid w:val="03140388"/>
    <w:rsid w:val="054718BE"/>
    <w:rsid w:val="06E12034"/>
    <w:rsid w:val="06EF519A"/>
    <w:rsid w:val="07462548"/>
    <w:rsid w:val="080F2346"/>
    <w:rsid w:val="08233B4D"/>
    <w:rsid w:val="0A6F75BD"/>
    <w:rsid w:val="0AD26A0E"/>
    <w:rsid w:val="0AEC10A9"/>
    <w:rsid w:val="0B6C2D76"/>
    <w:rsid w:val="0BDE0CED"/>
    <w:rsid w:val="0C185BAB"/>
    <w:rsid w:val="0CE73024"/>
    <w:rsid w:val="0D1572F3"/>
    <w:rsid w:val="0DD232E9"/>
    <w:rsid w:val="0DD516A3"/>
    <w:rsid w:val="0DE93652"/>
    <w:rsid w:val="0E467FDE"/>
    <w:rsid w:val="0E4B1F3E"/>
    <w:rsid w:val="0F7637AC"/>
    <w:rsid w:val="100334FE"/>
    <w:rsid w:val="10D85020"/>
    <w:rsid w:val="117A690B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AD0039B"/>
    <w:rsid w:val="1C06753F"/>
    <w:rsid w:val="1C125F21"/>
    <w:rsid w:val="1E0E3AD7"/>
    <w:rsid w:val="208E3DA8"/>
    <w:rsid w:val="20F57704"/>
    <w:rsid w:val="20FC52B3"/>
    <w:rsid w:val="21B91E10"/>
    <w:rsid w:val="21BB3BB7"/>
    <w:rsid w:val="23696C97"/>
    <w:rsid w:val="238D507B"/>
    <w:rsid w:val="24125BFD"/>
    <w:rsid w:val="248163A4"/>
    <w:rsid w:val="25437746"/>
    <w:rsid w:val="259A3A7F"/>
    <w:rsid w:val="27181D8C"/>
    <w:rsid w:val="278C3FF6"/>
    <w:rsid w:val="281C1CDD"/>
    <w:rsid w:val="28282F42"/>
    <w:rsid w:val="28720FE3"/>
    <w:rsid w:val="297B25A2"/>
    <w:rsid w:val="29FA689B"/>
    <w:rsid w:val="2A0911D4"/>
    <w:rsid w:val="2A2B522C"/>
    <w:rsid w:val="2A8645D2"/>
    <w:rsid w:val="2B4502B4"/>
    <w:rsid w:val="2C5C3CA5"/>
    <w:rsid w:val="2D975853"/>
    <w:rsid w:val="2DB35FA3"/>
    <w:rsid w:val="2F1A79DF"/>
    <w:rsid w:val="30F92F81"/>
    <w:rsid w:val="32797FAD"/>
    <w:rsid w:val="3333106F"/>
    <w:rsid w:val="34782069"/>
    <w:rsid w:val="347F2BF4"/>
    <w:rsid w:val="34FC76D1"/>
    <w:rsid w:val="35DF3598"/>
    <w:rsid w:val="37AF33BA"/>
    <w:rsid w:val="38565BDA"/>
    <w:rsid w:val="39DC5FBD"/>
    <w:rsid w:val="3B2C7199"/>
    <w:rsid w:val="3D54665D"/>
    <w:rsid w:val="3D7D1605"/>
    <w:rsid w:val="3F8C1D05"/>
    <w:rsid w:val="40517F51"/>
    <w:rsid w:val="411A017E"/>
    <w:rsid w:val="431E7646"/>
    <w:rsid w:val="435D4F14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703367B"/>
    <w:rsid w:val="47192EC9"/>
    <w:rsid w:val="476A100E"/>
    <w:rsid w:val="47A535FD"/>
    <w:rsid w:val="47F04F91"/>
    <w:rsid w:val="49371BCC"/>
    <w:rsid w:val="493A1485"/>
    <w:rsid w:val="495E079C"/>
    <w:rsid w:val="49834D90"/>
    <w:rsid w:val="49F744A5"/>
    <w:rsid w:val="4CAF2064"/>
    <w:rsid w:val="4DAD7904"/>
    <w:rsid w:val="4DF57001"/>
    <w:rsid w:val="4E7A6395"/>
    <w:rsid w:val="4F0710CE"/>
    <w:rsid w:val="4FC93F82"/>
    <w:rsid w:val="4FF40388"/>
    <w:rsid w:val="50854D0F"/>
    <w:rsid w:val="508B3E41"/>
    <w:rsid w:val="50DA74CF"/>
    <w:rsid w:val="50E855FA"/>
    <w:rsid w:val="51286410"/>
    <w:rsid w:val="514A4F14"/>
    <w:rsid w:val="51D33CF1"/>
    <w:rsid w:val="51DF61F2"/>
    <w:rsid w:val="51FC4CFC"/>
    <w:rsid w:val="544D2742"/>
    <w:rsid w:val="56D06215"/>
    <w:rsid w:val="59055FE3"/>
    <w:rsid w:val="59655161"/>
    <w:rsid w:val="59F36CDF"/>
    <w:rsid w:val="5A89275F"/>
    <w:rsid w:val="5A8A1BFE"/>
    <w:rsid w:val="5AE83D9A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2F85366"/>
    <w:rsid w:val="63A177AC"/>
    <w:rsid w:val="63A9308E"/>
    <w:rsid w:val="64E83641"/>
    <w:rsid w:val="657C3F13"/>
    <w:rsid w:val="670E5F37"/>
    <w:rsid w:val="67311442"/>
    <w:rsid w:val="677844BD"/>
    <w:rsid w:val="6874380B"/>
    <w:rsid w:val="6ABF6769"/>
    <w:rsid w:val="6AE52674"/>
    <w:rsid w:val="6CE81FA7"/>
    <w:rsid w:val="6D6D5DFE"/>
    <w:rsid w:val="6D8048D6"/>
    <w:rsid w:val="6DA10263"/>
    <w:rsid w:val="6E3759CB"/>
    <w:rsid w:val="6F811D42"/>
    <w:rsid w:val="6F906926"/>
    <w:rsid w:val="703E3DED"/>
    <w:rsid w:val="70A73F27"/>
    <w:rsid w:val="70B93946"/>
    <w:rsid w:val="722C4D22"/>
    <w:rsid w:val="72646574"/>
    <w:rsid w:val="72DF5BFA"/>
    <w:rsid w:val="73853CC4"/>
    <w:rsid w:val="73B7363B"/>
    <w:rsid w:val="73FF10EB"/>
    <w:rsid w:val="76165DD7"/>
    <w:rsid w:val="774D1C9A"/>
    <w:rsid w:val="77F70EEB"/>
    <w:rsid w:val="78EA6325"/>
    <w:rsid w:val="7B9E3218"/>
    <w:rsid w:val="7BA7127F"/>
    <w:rsid w:val="7BA774D1"/>
    <w:rsid w:val="7D6967E9"/>
    <w:rsid w:val="7FE13B0D"/>
    <w:rsid w:val="7FEC7B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FollowedHyperlink"/>
    <w:basedOn w:val="12"/>
    <w:unhideWhenUsed/>
    <w:qFormat/>
    <w:uiPriority w:val="99"/>
    <w:rPr>
      <w:color w:val="954F72"/>
      <w:u w:val="single"/>
    </w:rPr>
  </w:style>
  <w:style w:type="character" w:styleId="14">
    <w:name w:val="Hyperlink"/>
    <w:basedOn w:val="12"/>
    <w:qFormat/>
    <w:uiPriority w:val="99"/>
    <w:rPr>
      <w:color w:val="0000FF"/>
      <w:u w:val="single"/>
    </w:rPr>
  </w:style>
  <w:style w:type="character" w:customStyle="1" w:styleId="15">
    <w:name w:val="标题 1 Char"/>
    <w:basedOn w:val="12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文字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眉 Char"/>
    <w:basedOn w:val="12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副标题 Char"/>
    <w:basedOn w:val="12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2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不明显强调1"/>
    <w:basedOn w:val="1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6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7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509</Words>
  <Characters>551</Characters>
  <Lines>3</Lines>
  <Paragraphs>1</Paragraphs>
  <TotalTime>19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VisionAngle[太阳]</cp:lastModifiedBy>
  <cp:lastPrinted>2026-03-03T02:19:00Z</cp:lastPrinted>
  <dcterms:modified xsi:type="dcterms:W3CDTF">2026-03-09T07:06:47Z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BD905A317455453BA4758781040103C2_13</vt:lpwstr>
  </property>
  <property fmtid="{D5CDD505-2E9C-101B-9397-08002B2CF9AE}" pid="4" name="KSOTemplateDocerSaveRecord">
    <vt:lpwstr>eyJoZGlkIjoiMzk2ZDkzOGMxOGRlN2VlMjU2NDY3MzgwMDM2NDIzZDgiLCJ1c2VySWQiOiI0NDA4NzQxODMifQ==</vt:lpwstr>
  </property>
</Properties>
</file>