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4E2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宋体" w:eastAsia="宋体" w:cs="宋体"/>
          <w:color w:val="auto"/>
          <w:sz w:val="44"/>
          <w:szCs w:val="44"/>
          <w:lang w:eastAsia="zh-CN"/>
        </w:rPr>
      </w:pPr>
      <w:r>
        <w:rPr>
          <w:rFonts w:hint="eastAsia" w:ascii="宋体" w:eastAsia="宋体" w:cs="宋体"/>
          <w:color w:val="auto"/>
          <w:sz w:val="44"/>
          <w:szCs w:val="44"/>
        </w:rPr>
        <w:t>关于</w:t>
      </w:r>
      <w:r>
        <w:rPr>
          <w:rFonts w:hint="eastAsia" w:cs="宋体"/>
          <w:color w:val="auto"/>
          <w:sz w:val="44"/>
          <w:szCs w:val="44"/>
          <w:lang w:val="en-US" w:eastAsia="zh-CN"/>
        </w:rPr>
        <w:t>对部分</w:t>
      </w:r>
      <w:r>
        <w:rPr>
          <w:rFonts w:hint="eastAsia" w:ascii="宋体" w:eastAsia="宋体" w:cs="宋体"/>
          <w:color w:val="auto"/>
          <w:sz w:val="44"/>
          <w:szCs w:val="44"/>
          <w:lang w:eastAsia="zh-CN"/>
        </w:rPr>
        <w:t>医疗设备</w:t>
      </w:r>
      <w:r>
        <w:rPr>
          <w:rFonts w:hint="eastAsia" w:cs="宋体"/>
          <w:color w:val="auto"/>
          <w:sz w:val="44"/>
          <w:szCs w:val="44"/>
          <w:lang w:val="en-US" w:eastAsia="zh-CN"/>
        </w:rPr>
        <w:t>进行</w:t>
      </w:r>
      <w:r>
        <w:rPr>
          <w:rFonts w:hint="eastAsia" w:ascii="宋体" w:eastAsia="宋体" w:cs="宋体"/>
          <w:color w:val="auto"/>
          <w:sz w:val="44"/>
          <w:szCs w:val="44"/>
          <w:lang w:eastAsia="zh-CN"/>
        </w:rPr>
        <w:t>市场</w:t>
      </w:r>
      <w:r>
        <w:rPr>
          <w:rFonts w:hint="eastAsia" w:cs="宋体"/>
          <w:color w:val="auto"/>
          <w:sz w:val="44"/>
          <w:szCs w:val="44"/>
          <w:lang w:eastAsia="zh-CN"/>
        </w:rPr>
        <w:t>调研</w:t>
      </w:r>
      <w:r>
        <w:rPr>
          <w:rFonts w:hint="eastAsia" w:ascii="宋体" w:eastAsia="宋体" w:cs="宋体"/>
          <w:color w:val="auto"/>
          <w:sz w:val="44"/>
          <w:szCs w:val="44"/>
        </w:rPr>
        <w:t>的</w:t>
      </w:r>
      <w:r>
        <w:rPr>
          <w:rFonts w:hint="eastAsia" w:ascii="宋体" w:eastAsia="宋体" w:cs="宋体"/>
          <w:color w:val="auto"/>
          <w:sz w:val="44"/>
          <w:szCs w:val="44"/>
          <w:lang w:eastAsia="zh-CN"/>
        </w:rPr>
        <w:t>公告</w:t>
      </w:r>
    </w:p>
    <w:p w14:paraId="479A1F8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firstLine="325" w:firstLineChars="250"/>
        <w:textAlignment w:val="auto"/>
        <w:rPr>
          <w:rFonts w:hint="eastAsia" w:ascii="仿宋" w:eastAsia="仿宋" w:cs="仿宋"/>
          <w:b w:val="0"/>
          <w:color w:val="auto"/>
          <w:sz w:val="13"/>
          <w:szCs w:val="13"/>
        </w:rPr>
      </w:pPr>
    </w:p>
    <w:p w14:paraId="4269124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fldChar w:fldCharType="begin"/>
      </w:r>
      <w:r>
        <w:instrText xml:space="preserve">HYPERLINK "mailto:经医院研究决定，我院将对以下医疗设备（详见附表一）进行市场征询，了解相关产品的型号、性能、配置、价格等情况，请有相关产品及信息且具有合法合格资质的生产厂家按附件二顺序扫描电子版在规定时间内发至医学装备部邮箱srmsbzj@126.com。"</w:instrText>
      </w:r>
      <w:r>
        <w:rPr>
          <w:rFonts w:hint="eastAsia" w:ascii="仿宋" w:eastAsia="仿宋" w:cs="仿宋"/>
          <w:b w:val="0"/>
          <w:color w:val="auto"/>
          <w:sz w:val="32"/>
          <w:szCs w:val="32"/>
        </w:rPr>
        <w:fldChar w:fldCharType="separate"/>
      </w:r>
      <w:r>
        <w:rPr>
          <w:rFonts w:hint="eastAsia" w:ascii="仿宋" w:eastAsia="仿宋" w:cs="仿宋"/>
          <w:b w:val="0"/>
          <w:color w:val="auto"/>
          <w:sz w:val="32"/>
          <w:szCs w:val="32"/>
        </w:rPr>
        <w:t>经医院研究决定，</w:t>
      </w:r>
      <w:r>
        <w:rPr>
          <w:rFonts w:hint="eastAsia" w:ascii="仿宋" w:eastAsia="仿宋" w:cs="仿宋"/>
          <w:b w:val="0"/>
          <w:color w:val="auto"/>
          <w:sz w:val="32"/>
          <w:szCs w:val="32"/>
          <w:lang w:val="en-US" w:eastAsia="zh-CN"/>
        </w:rPr>
        <w:t>现</w:t>
      </w:r>
      <w:r>
        <w:rPr>
          <w:rFonts w:hint="eastAsia" w:ascii="仿宋" w:eastAsia="仿宋" w:cs="仿宋"/>
          <w:b w:val="0"/>
          <w:color w:val="auto"/>
          <w:sz w:val="32"/>
          <w:szCs w:val="32"/>
        </w:rPr>
        <w:t>将对以下医疗设备</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详见附表一</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进行市场</w:t>
      </w:r>
      <w:r>
        <w:rPr>
          <w:rFonts w:hint="eastAsia" w:ascii="仿宋" w:eastAsia="仿宋" w:cs="仿宋"/>
          <w:b w:val="0"/>
          <w:color w:val="auto"/>
          <w:sz w:val="32"/>
          <w:szCs w:val="32"/>
          <w:lang w:eastAsia="zh-CN"/>
        </w:rPr>
        <w:t>调研</w:t>
      </w:r>
      <w:r>
        <w:rPr>
          <w:rFonts w:hint="eastAsia" w:ascii="仿宋" w:eastAsia="仿宋" w:cs="仿宋"/>
          <w:b w:val="0"/>
          <w:color w:val="auto"/>
          <w:sz w:val="32"/>
          <w:szCs w:val="32"/>
        </w:rPr>
        <w:t>，了解相关产品的型号、性能、</w:t>
      </w:r>
      <w:r>
        <w:rPr>
          <w:rFonts w:hint="eastAsia" w:ascii="仿宋" w:eastAsia="仿宋" w:cs="仿宋"/>
          <w:b w:val="0"/>
          <w:color w:val="auto"/>
          <w:sz w:val="32"/>
          <w:szCs w:val="32"/>
          <w:lang w:eastAsia="zh-CN"/>
        </w:rPr>
        <w:t>配置</w:t>
      </w:r>
      <w:r>
        <w:rPr>
          <w:rFonts w:hint="eastAsia" w:ascii="仿宋" w:eastAsia="仿宋" w:cs="仿宋"/>
          <w:b w:val="0"/>
          <w:color w:val="auto"/>
          <w:sz w:val="32"/>
          <w:szCs w:val="32"/>
        </w:rPr>
        <w:t>、价格等情况，请有相关产品及信息且具有合法合格资质的</w:t>
      </w:r>
      <w:r>
        <w:rPr>
          <w:rFonts w:hint="eastAsia" w:ascii="仿宋" w:eastAsia="仿宋" w:cs="仿宋"/>
          <w:b/>
          <w:bCs w:val="0"/>
          <w:color w:val="auto"/>
          <w:sz w:val="32"/>
          <w:szCs w:val="32"/>
          <w:lang w:eastAsia="zh-CN"/>
        </w:rPr>
        <w:t>生产厂家</w:t>
      </w:r>
      <w:r>
        <w:rPr>
          <w:rFonts w:hint="eastAsia" w:ascii="仿宋" w:eastAsia="仿宋" w:cs="仿宋"/>
          <w:b w:val="0"/>
          <w:color w:val="auto"/>
          <w:sz w:val="32"/>
          <w:szCs w:val="32"/>
        </w:rPr>
        <w:t>在规定时间内</w:t>
      </w:r>
      <w:r>
        <w:rPr>
          <w:rFonts w:hint="eastAsia" w:ascii="仿宋" w:eastAsia="仿宋" w:cs="仿宋"/>
          <w:b w:val="0"/>
          <w:color w:val="auto"/>
          <w:sz w:val="32"/>
          <w:szCs w:val="32"/>
          <w:lang w:eastAsia="zh-CN"/>
        </w:rPr>
        <w:t>按附件二要求将资料</w:t>
      </w:r>
      <w:r>
        <w:rPr>
          <w:rFonts w:hint="eastAsia" w:ascii="仿宋" w:eastAsia="仿宋" w:cs="仿宋"/>
          <w:b w:val="0"/>
          <w:color w:val="auto"/>
          <w:sz w:val="32"/>
          <w:szCs w:val="32"/>
        </w:rPr>
        <w:t>扫描</w:t>
      </w:r>
      <w:r>
        <w:rPr>
          <w:rFonts w:hint="eastAsia" w:ascii="仿宋" w:eastAsia="仿宋" w:cs="仿宋"/>
          <w:b w:val="0"/>
          <w:color w:val="auto"/>
          <w:sz w:val="32"/>
          <w:szCs w:val="32"/>
          <w:lang w:eastAsia="zh-CN"/>
        </w:rPr>
        <w:t>为</w:t>
      </w:r>
      <w:r>
        <w:rPr>
          <w:rFonts w:hint="eastAsia" w:ascii="仿宋" w:eastAsia="仿宋" w:cs="仿宋"/>
          <w:b w:val="0"/>
          <w:color w:val="auto"/>
          <w:sz w:val="32"/>
          <w:szCs w:val="32"/>
          <w:lang w:val="en-US" w:eastAsia="zh-CN"/>
        </w:rPr>
        <w:t>PDF文档</w:t>
      </w:r>
      <w:r>
        <w:rPr>
          <w:rFonts w:hint="eastAsia" w:ascii="仿宋" w:eastAsia="仿宋" w:cs="仿宋"/>
          <w:b w:val="0"/>
          <w:color w:val="FF0000"/>
          <w:sz w:val="32"/>
          <w:szCs w:val="32"/>
          <w:lang w:val="en-US" w:eastAsia="zh-CN"/>
        </w:rPr>
        <w:t>（大小不得超过40M）</w:t>
      </w:r>
      <w:r>
        <w:rPr>
          <w:rFonts w:hint="eastAsia" w:ascii="仿宋" w:eastAsia="仿宋" w:cs="仿宋"/>
          <w:b w:val="0"/>
          <w:color w:val="auto"/>
          <w:sz w:val="32"/>
          <w:szCs w:val="32"/>
          <w:lang w:val="en-US" w:eastAsia="zh-CN"/>
        </w:rPr>
        <w:t>格式</w:t>
      </w:r>
      <w:r>
        <w:rPr>
          <w:rFonts w:hint="eastAsia" w:ascii="仿宋" w:eastAsia="仿宋" w:cs="仿宋"/>
          <w:b w:val="0"/>
          <w:color w:val="auto"/>
          <w:sz w:val="32"/>
          <w:szCs w:val="32"/>
        </w:rPr>
        <w:t>发至</w:t>
      </w:r>
      <w:r>
        <w:rPr>
          <w:rFonts w:hint="eastAsia" w:ascii="仿宋" w:eastAsia="仿宋" w:cs="仿宋"/>
          <w:b w:val="0"/>
          <w:color w:val="auto"/>
          <w:sz w:val="32"/>
          <w:szCs w:val="32"/>
          <w:lang w:val="en-US" w:eastAsia="zh-CN"/>
        </w:rPr>
        <w:t>医疗设备科</w:t>
      </w:r>
      <w:r>
        <w:rPr>
          <w:rFonts w:hint="eastAsia" w:ascii="仿宋" w:eastAsia="仿宋" w:cs="仿宋"/>
          <w:b w:val="0"/>
          <w:color w:val="auto"/>
          <w:sz w:val="32"/>
          <w:szCs w:val="32"/>
        </w:rPr>
        <w:t>邮箱</w:t>
      </w:r>
      <w:r>
        <w:rPr>
          <w:rFonts w:hint="eastAsia" w:ascii="仿宋" w:eastAsia="仿宋" w:cs="仿宋"/>
          <w:b w:val="0"/>
          <w:color w:val="auto"/>
          <w:sz w:val="32"/>
          <w:szCs w:val="32"/>
          <w:lang w:val="en-US" w:eastAsia="zh-CN"/>
        </w:rPr>
        <w:t>qifanzhang225@163.com</w:t>
      </w:r>
      <w:r>
        <w:rPr>
          <w:rFonts w:hint="eastAsia" w:ascii="仿宋" w:eastAsia="仿宋" w:cs="仿宋"/>
          <w:b w:val="0"/>
          <w:color w:val="auto"/>
          <w:sz w:val="32"/>
          <w:szCs w:val="32"/>
        </w:rPr>
        <w:t>。</w:t>
      </w:r>
      <w:r>
        <w:rPr>
          <w:rFonts w:hint="eastAsia" w:ascii="仿宋" w:eastAsia="仿宋" w:cs="仿宋"/>
          <w:b w:val="0"/>
          <w:color w:val="auto"/>
          <w:sz w:val="32"/>
          <w:szCs w:val="32"/>
        </w:rPr>
        <w:fldChar w:fldCharType="end"/>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为避免邮箱内存不足导致报名失败，发送邮件3个工作日内未接到电话或邮件回复的，请与医疗设备科电话联系</w:t>
      </w:r>
      <w:r>
        <w:rPr>
          <w:rFonts w:hint="eastAsia" w:ascii="仿宋" w:eastAsia="仿宋" w:cs="仿宋"/>
          <w:b w:val="0"/>
          <w:color w:val="auto"/>
          <w:sz w:val="32"/>
          <w:szCs w:val="32"/>
          <w:lang w:eastAsia="zh-CN"/>
        </w:rPr>
        <w:t>）</w:t>
      </w:r>
    </w:p>
    <w:p w14:paraId="43285DF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800" w:firstLineChars="250"/>
        <w:textAlignment w:val="auto"/>
        <w:rPr>
          <w:rFonts w:hint="default" w:ascii="仿宋" w:eastAsia="仿宋" w:cs="仿宋"/>
          <w:b w:val="0"/>
          <w:bCs w:val="0"/>
          <w:color w:val="auto"/>
          <w:sz w:val="32"/>
          <w:szCs w:val="32"/>
          <w:lang w:val="en-US"/>
        </w:rPr>
      </w:pPr>
      <w:r>
        <w:rPr>
          <w:rFonts w:hint="eastAsia" w:ascii="仿宋" w:eastAsia="仿宋" w:cs="仿宋"/>
          <w:b w:val="0"/>
          <w:color w:val="auto"/>
          <w:sz w:val="32"/>
          <w:szCs w:val="32"/>
        </w:rPr>
        <w:t>邮件名称</w:t>
      </w:r>
      <w:r>
        <w:rPr>
          <w:rFonts w:hint="eastAsia" w:ascii="仿宋" w:eastAsia="仿宋" w:cs="仿宋"/>
          <w:b w:val="0"/>
          <w:color w:val="auto"/>
          <w:sz w:val="32"/>
          <w:szCs w:val="32"/>
          <w:lang w:eastAsia="zh-CN"/>
        </w:rPr>
        <w:t>及</w:t>
      </w:r>
      <w:r>
        <w:rPr>
          <w:rFonts w:hint="eastAsia" w:ascii="仿宋" w:eastAsia="仿宋" w:cs="仿宋"/>
          <w:b w:val="0"/>
          <w:color w:val="auto"/>
          <w:sz w:val="32"/>
          <w:szCs w:val="32"/>
          <w:lang w:val="en-US" w:eastAsia="zh-CN"/>
        </w:rPr>
        <w:t>PDF</w:t>
      </w:r>
      <w:r>
        <w:rPr>
          <w:rFonts w:hint="eastAsia" w:ascii="仿宋" w:eastAsia="仿宋" w:cs="仿宋"/>
          <w:b w:val="0"/>
          <w:color w:val="auto"/>
          <w:sz w:val="32"/>
          <w:szCs w:val="32"/>
          <w:lang w:eastAsia="zh-CN"/>
        </w:rPr>
        <w:t>文档名称</w:t>
      </w:r>
      <w:r>
        <w:rPr>
          <w:rFonts w:hint="eastAsia" w:ascii="仿宋" w:eastAsia="仿宋" w:cs="仿宋"/>
          <w:b w:val="0"/>
          <w:color w:val="auto"/>
          <w:sz w:val="32"/>
          <w:szCs w:val="32"/>
        </w:rPr>
        <w:t>：项目编</w:t>
      </w:r>
      <w:r>
        <w:rPr>
          <w:rFonts w:hint="eastAsia" w:ascii="仿宋" w:eastAsia="仿宋" w:cs="仿宋"/>
          <w:b w:val="0"/>
          <w:color w:val="auto"/>
          <w:sz w:val="32"/>
          <w:szCs w:val="32"/>
          <w:lang w:eastAsia="zh-CN"/>
        </w:rPr>
        <w:t>号</w:t>
      </w:r>
      <w:r>
        <w:rPr>
          <w:rFonts w:hint="eastAsia" w:ascii="仿宋" w:eastAsia="仿宋" w:cs="仿宋"/>
          <w:b w:val="0"/>
          <w:color w:val="auto"/>
          <w:sz w:val="32"/>
          <w:szCs w:val="32"/>
        </w:rPr>
        <w:t>+</w:t>
      </w:r>
      <w:r>
        <w:rPr>
          <w:rFonts w:hint="eastAsia" w:ascii="仿宋" w:eastAsia="仿宋" w:cs="仿宋"/>
          <w:b w:val="0"/>
          <w:color w:val="auto"/>
          <w:sz w:val="32"/>
          <w:szCs w:val="32"/>
          <w:lang w:eastAsia="zh-CN"/>
        </w:rPr>
        <w:t>项</w:t>
      </w:r>
      <w:bookmarkStart w:id="0" w:name="_GoBack"/>
      <w:bookmarkEnd w:id="0"/>
      <w:r>
        <w:rPr>
          <w:rFonts w:hint="eastAsia" w:ascii="仿宋" w:eastAsia="仿宋" w:cs="仿宋"/>
          <w:b w:val="0"/>
          <w:color w:val="auto"/>
          <w:sz w:val="32"/>
          <w:szCs w:val="32"/>
          <w:lang w:eastAsia="zh-CN"/>
        </w:rPr>
        <w:t>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rPr>
        <w:t>。附件</w:t>
      </w:r>
      <w:r>
        <w:rPr>
          <w:rFonts w:hint="eastAsia" w:ascii="仿宋" w:eastAsia="仿宋" w:cs="仿宋"/>
          <w:b w:val="0"/>
          <w:color w:val="auto"/>
          <w:sz w:val="32"/>
          <w:szCs w:val="32"/>
          <w:lang w:val="en-US" w:eastAsia="zh-CN"/>
        </w:rPr>
        <w:t>3</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设备信息表</w:t>
      </w:r>
      <w:r>
        <w:rPr>
          <w:rFonts w:hint="eastAsia" w:ascii="仿宋" w:eastAsia="仿宋" w:cs="仿宋"/>
          <w:b w:val="0"/>
          <w:color w:val="auto"/>
          <w:sz w:val="32"/>
          <w:szCs w:val="32"/>
          <w:lang w:eastAsia="zh-CN"/>
        </w:rPr>
        <w:t>，以</w:t>
      </w:r>
      <w:r>
        <w:rPr>
          <w:rFonts w:hint="eastAsia" w:ascii="仿宋" w:eastAsia="仿宋" w:cs="仿宋"/>
          <w:b w:val="0"/>
          <w:color w:val="auto"/>
          <w:sz w:val="32"/>
          <w:szCs w:val="32"/>
          <w:lang w:val="en-US" w:eastAsia="zh-CN"/>
        </w:rPr>
        <w:t>Excel格式随报名资料同一邮件</w:t>
      </w:r>
      <w:r>
        <w:rPr>
          <w:rFonts w:hint="eastAsia" w:ascii="仿宋" w:eastAsia="仿宋" w:cs="仿宋"/>
          <w:b w:val="0"/>
          <w:color w:val="auto"/>
          <w:sz w:val="32"/>
          <w:szCs w:val="32"/>
        </w:rPr>
        <w:t>发邮箱</w:t>
      </w:r>
      <w:r>
        <w:rPr>
          <w:rFonts w:hint="eastAsia" w:ascii="仿宋" w:eastAsia="仿宋" w:cs="仿宋"/>
          <w:b w:val="0"/>
          <w:color w:val="auto"/>
          <w:sz w:val="32"/>
          <w:szCs w:val="32"/>
          <w:lang w:eastAsia="zh-CN"/>
        </w:rPr>
        <w:t>，</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项目编号</w:t>
      </w:r>
      <w:r>
        <w:rPr>
          <w:rFonts w:hint="eastAsia" w:ascii="仿宋" w:eastAsia="仿宋" w:cs="仿宋"/>
          <w:b w:val="0"/>
          <w:color w:val="auto"/>
          <w:sz w:val="32"/>
          <w:szCs w:val="32"/>
          <w:lang w:val="en-US" w:eastAsia="zh-CN"/>
        </w:rPr>
        <w:t>+项目</w:t>
      </w:r>
      <w:r>
        <w:rPr>
          <w:rFonts w:hint="eastAsia" w:ascii="仿宋" w:eastAsia="仿宋" w:cs="仿宋"/>
          <w:b w:val="0"/>
          <w:color w:val="auto"/>
          <w:sz w:val="32"/>
          <w:szCs w:val="32"/>
        </w:rPr>
        <w:t>名称+</w:t>
      </w:r>
      <w:r>
        <w:rPr>
          <w:rFonts w:hint="eastAsia" w:ascii="仿宋" w:eastAsia="仿宋" w:cs="仿宋"/>
          <w:b w:val="0"/>
          <w:color w:val="auto"/>
          <w:sz w:val="32"/>
          <w:szCs w:val="32"/>
          <w:lang w:eastAsia="zh-CN"/>
        </w:rPr>
        <w:t>品牌及</w:t>
      </w:r>
      <w:r>
        <w:rPr>
          <w:rFonts w:hint="eastAsia" w:ascii="仿宋" w:eastAsia="仿宋" w:cs="仿宋"/>
          <w:b w:val="0"/>
          <w:color w:val="auto"/>
          <w:sz w:val="32"/>
          <w:szCs w:val="32"/>
          <w:lang w:val="en-US" w:eastAsia="zh-CN"/>
        </w:rPr>
        <w:t>型号</w:t>
      </w:r>
      <w:r>
        <w:rPr>
          <w:rFonts w:hint="eastAsia" w:ascii="仿宋" w:eastAsia="仿宋" w:cs="仿宋"/>
          <w:b w:val="0"/>
          <w:color w:val="auto"/>
          <w:sz w:val="32"/>
          <w:szCs w:val="32"/>
          <w:lang w:eastAsia="zh-CN"/>
        </w:rPr>
        <w:t>。</w:t>
      </w:r>
      <w:r>
        <w:rPr>
          <w:rFonts w:hint="eastAsia" w:ascii="仿宋" w:eastAsia="仿宋" w:cs="仿宋"/>
          <w:b w:val="0"/>
          <w:color w:val="auto"/>
          <w:sz w:val="32"/>
          <w:szCs w:val="32"/>
          <w:lang w:val="en-US" w:eastAsia="zh-CN"/>
        </w:rPr>
        <w:t>附件4：设备调研询价表暂时不需填写，论证会携带即可。</w:t>
      </w:r>
    </w:p>
    <w:p w14:paraId="0780FCAC">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rPr>
        <w:t>报名截止时间：</w:t>
      </w:r>
      <w:r>
        <w:rPr>
          <w:rFonts w:hint="eastAsia" w:ascii="仿宋" w:eastAsia="仿宋" w:cs="仿宋"/>
          <w:b w:val="0"/>
          <w:color w:val="0000FF"/>
          <w:sz w:val="32"/>
          <w:szCs w:val="32"/>
        </w:rPr>
        <w:t>202</w:t>
      </w:r>
      <w:r>
        <w:rPr>
          <w:rFonts w:hint="eastAsia" w:ascii="仿宋" w:eastAsia="仿宋" w:cs="仿宋"/>
          <w:b w:val="0"/>
          <w:color w:val="0000FF"/>
          <w:sz w:val="32"/>
          <w:szCs w:val="32"/>
          <w:lang w:val="en-US" w:eastAsia="zh-CN"/>
        </w:rPr>
        <w:t>6</w:t>
      </w:r>
      <w:r>
        <w:rPr>
          <w:rFonts w:hint="eastAsia" w:ascii="仿宋" w:eastAsia="仿宋" w:cs="仿宋"/>
          <w:b w:val="0"/>
          <w:color w:val="0000FF"/>
          <w:sz w:val="32"/>
          <w:szCs w:val="32"/>
        </w:rPr>
        <w:t>年</w:t>
      </w:r>
      <w:r>
        <w:rPr>
          <w:rFonts w:hint="eastAsia" w:ascii="仿宋" w:eastAsia="仿宋" w:cs="仿宋"/>
          <w:b w:val="0"/>
          <w:color w:val="0000FF"/>
          <w:sz w:val="32"/>
          <w:szCs w:val="32"/>
          <w:lang w:val="en-US" w:eastAsia="zh-CN"/>
        </w:rPr>
        <w:t>2</w:t>
      </w:r>
      <w:r>
        <w:rPr>
          <w:rFonts w:hint="eastAsia" w:ascii="仿宋" w:eastAsia="仿宋" w:cs="仿宋"/>
          <w:b w:val="0"/>
          <w:color w:val="0000FF"/>
          <w:sz w:val="32"/>
          <w:szCs w:val="32"/>
        </w:rPr>
        <w:t>月</w:t>
      </w:r>
      <w:r>
        <w:rPr>
          <w:rFonts w:hint="eastAsia" w:ascii="仿宋" w:eastAsia="仿宋" w:cs="仿宋"/>
          <w:b w:val="0"/>
          <w:color w:val="0000FF"/>
          <w:sz w:val="32"/>
          <w:szCs w:val="32"/>
          <w:lang w:val="en-US" w:eastAsia="zh-CN"/>
        </w:rPr>
        <w:t>25</w:t>
      </w:r>
      <w:r>
        <w:rPr>
          <w:rFonts w:hint="eastAsia" w:ascii="仿宋" w:eastAsia="仿宋" w:cs="仿宋"/>
          <w:b w:val="0"/>
          <w:color w:val="0000FF"/>
          <w:sz w:val="32"/>
          <w:szCs w:val="32"/>
        </w:rPr>
        <w:t>日</w:t>
      </w:r>
      <w:r>
        <w:rPr>
          <w:rFonts w:hint="eastAsia" w:ascii="仿宋" w:eastAsia="仿宋" w:cs="仿宋"/>
          <w:b w:val="0"/>
          <w:color w:val="0000FF"/>
          <w:sz w:val="32"/>
          <w:szCs w:val="32"/>
          <w:lang w:val="en-US" w:eastAsia="zh-CN"/>
        </w:rPr>
        <w:t>17:00</w:t>
      </w:r>
    </w:p>
    <w:p w14:paraId="3A6DF323">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eastAsia="zh-CN"/>
        </w:rPr>
      </w:pPr>
      <w:r>
        <w:rPr>
          <w:rFonts w:hint="eastAsia" w:ascii="仿宋" w:eastAsia="仿宋" w:cs="仿宋"/>
          <w:b w:val="0"/>
          <w:color w:val="auto"/>
          <w:sz w:val="32"/>
          <w:szCs w:val="32"/>
        </w:rPr>
        <w:t xml:space="preserve">报名地址：石家庄市建华南大街365号  </w:t>
      </w:r>
      <w:r>
        <w:rPr>
          <w:rFonts w:hint="eastAsia" w:ascii="仿宋" w:eastAsia="仿宋" w:cs="仿宋"/>
          <w:b w:val="0"/>
          <w:color w:val="auto"/>
          <w:sz w:val="32"/>
          <w:szCs w:val="32"/>
          <w:lang w:val="en-US" w:eastAsia="zh-CN"/>
        </w:rPr>
        <w:t>医疗设备科</w:t>
      </w:r>
    </w:p>
    <w:p w14:paraId="5E865798">
      <w:pPr>
        <w:keepNext w:val="0"/>
        <w:keepLines w:val="0"/>
        <w:pageBreakBefore w:val="0"/>
        <w:widowControl w:val="0"/>
        <w:kinsoku/>
        <w:wordWrap/>
        <w:overflowPunct/>
        <w:topLinePunct w:val="0"/>
        <w:autoSpaceDE/>
        <w:autoSpaceDN/>
        <w:bidi w:val="0"/>
        <w:adjustRightInd/>
        <w:snapToGrid/>
        <w:spacing w:afterAutospacing="0" w:line="560" w:lineRule="exact"/>
        <w:ind w:left="0" w:firstLine="640" w:firstLineChars="200"/>
        <w:textAlignment w:val="auto"/>
        <w:rPr>
          <w:rFonts w:hint="eastAsia" w:ascii="仿宋" w:eastAsia="仿宋" w:cs="仿宋"/>
          <w:b w:val="0"/>
          <w:color w:val="auto"/>
          <w:sz w:val="32"/>
          <w:szCs w:val="32"/>
          <w:lang w:val="en-US" w:eastAsia="zh-CN"/>
        </w:rPr>
      </w:pPr>
      <w:r>
        <w:rPr>
          <w:rFonts w:hint="eastAsia" w:ascii="仿宋" w:eastAsia="仿宋" w:cs="仿宋"/>
          <w:b w:val="0"/>
          <w:color w:val="auto"/>
          <w:sz w:val="32"/>
          <w:szCs w:val="32"/>
          <w:lang w:eastAsia="zh-CN"/>
        </w:rPr>
        <w:t>联系电话：</w:t>
      </w:r>
      <w:r>
        <w:rPr>
          <w:rFonts w:hint="eastAsia" w:ascii="仿宋" w:eastAsia="仿宋" w:cs="仿宋"/>
          <w:b w:val="0"/>
          <w:color w:val="auto"/>
          <w:sz w:val="32"/>
          <w:szCs w:val="32"/>
          <w:lang w:val="en-US" w:eastAsia="zh-CN"/>
        </w:rPr>
        <w:t>69089541</w:t>
      </w:r>
    </w:p>
    <w:p w14:paraId="4559DEC9">
      <w:pPr>
        <w:keepNext w:val="0"/>
        <w:keepLines w:val="0"/>
        <w:pageBreakBefore w:val="0"/>
        <w:widowControl w:val="0"/>
        <w:kinsoku/>
        <w:wordWrap/>
        <w:overflowPunct/>
        <w:topLinePunct w:val="0"/>
        <w:autoSpaceDE/>
        <w:autoSpaceDN/>
        <w:bidi w:val="0"/>
        <w:adjustRightInd/>
        <w:snapToGrid/>
        <w:spacing w:afterAutospacing="0" w:line="500" w:lineRule="exact"/>
        <w:ind w:left="0" w:firstLine="562" w:firstLineChars="200"/>
        <w:textAlignment w:val="auto"/>
        <w:rPr>
          <w:rFonts w:hint="eastAsia" w:ascii="仿宋" w:eastAsia="仿宋" w:cs="仿宋"/>
          <w:b w:val="0"/>
          <w:color w:val="auto"/>
          <w:sz w:val="28"/>
          <w:szCs w:val="28"/>
          <w:lang w:val="en-US" w:eastAsia="zh-CN"/>
        </w:rPr>
      </w:pPr>
      <w:r>
        <w:rPr>
          <w:rFonts w:hint="eastAsia" w:ascii="仿宋" w:eastAsia="仿宋" w:cs="仿宋"/>
          <w:b/>
          <w:bCs/>
          <w:color w:val="auto"/>
          <w:sz w:val="28"/>
          <w:szCs w:val="28"/>
          <w:lang w:val="en-US" w:eastAsia="zh-CN"/>
        </w:rPr>
        <w:t>附件</w:t>
      </w:r>
      <w:r>
        <w:rPr>
          <w:rFonts w:ascii="仿宋" w:eastAsia="仿宋" w:cs="仿宋"/>
          <w:b/>
          <w:bCs/>
          <w:color w:val="auto"/>
          <w:sz w:val="28"/>
          <w:szCs w:val="28"/>
          <w:lang w:val="en-US" w:eastAsia="zh-CN"/>
        </w:rPr>
        <w:t>：</w:t>
      </w:r>
      <w:r>
        <w:rPr>
          <w:rFonts w:hint="eastAsia" w:ascii="仿宋" w:eastAsia="仿宋" w:cs="仿宋"/>
          <w:b w:val="0"/>
          <w:color w:val="auto"/>
          <w:sz w:val="28"/>
          <w:szCs w:val="28"/>
          <w:lang w:val="en-US" w:eastAsia="zh-CN"/>
        </w:rPr>
        <w:t>1.医疗设备清单</w:t>
      </w:r>
    </w:p>
    <w:p w14:paraId="4BDC5A10">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2.市场调研表</w:t>
      </w:r>
    </w:p>
    <w:p w14:paraId="124E77FC">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hint="eastAsia" w:ascii="仿宋" w:eastAsia="仿宋" w:cs="仿宋"/>
          <w:b w:val="0"/>
          <w:color w:val="auto"/>
          <w:sz w:val="28"/>
          <w:szCs w:val="28"/>
          <w:lang w:val="en-US" w:eastAsia="zh-CN"/>
        </w:rPr>
      </w:pPr>
      <w:r>
        <w:rPr>
          <w:rFonts w:hint="eastAsia" w:ascii="仿宋" w:eastAsia="仿宋" w:cs="仿宋"/>
          <w:b w:val="0"/>
          <w:color w:val="auto"/>
          <w:sz w:val="28"/>
          <w:szCs w:val="28"/>
          <w:lang w:val="en-US" w:eastAsia="zh-CN"/>
        </w:rPr>
        <w:t>3.设备信息表</w:t>
      </w:r>
    </w:p>
    <w:p w14:paraId="3DDBBF72">
      <w:pPr>
        <w:keepNext w:val="0"/>
        <w:keepLines w:val="0"/>
        <w:pageBreakBefore w:val="0"/>
        <w:widowControl w:val="0"/>
        <w:kinsoku/>
        <w:wordWrap/>
        <w:overflowPunct/>
        <w:topLinePunct w:val="0"/>
        <w:autoSpaceDE/>
        <w:autoSpaceDN/>
        <w:bidi w:val="0"/>
        <w:adjustRightInd/>
        <w:snapToGrid/>
        <w:spacing w:afterAutospacing="0" w:line="500" w:lineRule="exact"/>
        <w:ind w:left="0" w:firstLine="1400" w:firstLineChars="500"/>
        <w:textAlignment w:val="auto"/>
        <w:rPr>
          <w:rFonts w:ascii="仿宋" w:eastAsia="仿宋" w:cs="仿宋"/>
          <w:b w:val="0"/>
          <w:color w:val="auto"/>
          <w:sz w:val="32"/>
          <w:szCs w:val="32"/>
          <w:lang w:val="en-US" w:eastAsia="zh-CN"/>
        </w:rPr>
      </w:pPr>
      <w:r>
        <w:rPr>
          <w:rFonts w:hint="eastAsia" w:ascii="仿宋" w:eastAsia="仿宋" w:cs="仿宋"/>
          <w:b w:val="0"/>
          <w:color w:val="auto"/>
          <w:sz w:val="28"/>
          <w:szCs w:val="28"/>
          <w:lang w:val="en-US" w:eastAsia="zh-CN"/>
        </w:rPr>
        <w:t>4.设备调研询价表</w:t>
      </w:r>
    </w:p>
    <w:p w14:paraId="086A8BE7">
      <w:pPr>
        <w:keepNext w:val="0"/>
        <w:keepLines w:val="0"/>
        <w:pageBreakBefore w:val="0"/>
        <w:widowControl w:val="0"/>
        <w:kinsoku/>
        <w:wordWrap/>
        <w:overflowPunct/>
        <w:topLinePunct w:val="0"/>
        <w:autoSpaceDE/>
        <w:autoSpaceDN/>
        <w:bidi w:val="0"/>
        <w:adjustRightInd/>
        <w:snapToGrid/>
        <w:spacing w:afterAutospacing="0" w:line="500" w:lineRule="exact"/>
        <w:ind w:firstLine="4480" w:firstLineChars="1400"/>
        <w:jc w:val="right"/>
        <w:textAlignment w:val="auto"/>
        <w:rPr>
          <w:rFonts w:hint="eastAsia" w:ascii="仿宋" w:eastAsia="仿宋" w:cs="仿宋"/>
          <w:color w:val="auto"/>
          <w:sz w:val="32"/>
          <w:szCs w:val="32"/>
          <w:lang w:eastAsia="zh-CN"/>
        </w:rPr>
      </w:pPr>
      <w:r>
        <w:rPr>
          <w:rFonts w:hint="eastAsia" w:ascii="仿宋" w:eastAsia="仿宋" w:cs="仿宋"/>
          <w:color w:val="auto"/>
          <w:sz w:val="32"/>
          <w:szCs w:val="32"/>
          <w:lang w:eastAsia="zh-CN"/>
        </w:rPr>
        <w:t>医疗设备科</w:t>
      </w:r>
    </w:p>
    <w:p w14:paraId="6603BA5E">
      <w:pPr>
        <w:keepNext w:val="0"/>
        <w:keepLines w:val="0"/>
        <w:pageBreakBefore w:val="0"/>
        <w:widowControl w:val="0"/>
        <w:kinsoku/>
        <w:wordWrap/>
        <w:overflowPunct/>
        <w:topLinePunct w:val="0"/>
        <w:autoSpaceDE/>
        <w:autoSpaceDN/>
        <w:bidi w:val="0"/>
        <w:adjustRightInd/>
        <w:snapToGrid/>
        <w:spacing w:afterAutospacing="0" w:line="500" w:lineRule="exact"/>
        <w:ind w:firstLine="640" w:firstLineChars="200"/>
        <w:jc w:val="right"/>
        <w:textAlignment w:val="auto"/>
        <w:rPr>
          <w:rFonts w:hint="eastAsia" w:ascii="宋体" w:cs="宋体"/>
          <w:color w:val="auto"/>
          <w:sz w:val="28"/>
          <w:szCs w:val="28"/>
        </w:rPr>
      </w:pPr>
      <w:r>
        <w:rPr>
          <w:rFonts w:hint="eastAsia" w:ascii="仿宋" w:eastAsia="仿宋" w:cs="仿宋"/>
          <w:color w:val="0000FF"/>
          <w:sz w:val="32"/>
          <w:szCs w:val="32"/>
        </w:rPr>
        <w:t>202</w:t>
      </w:r>
      <w:r>
        <w:rPr>
          <w:rFonts w:hint="eastAsia" w:ascii="仿宋" w:eastAsia="仿宋" w:cs="仿宋"/>
          <w:color w:val="0000FF"/>
          <w:sz w:val="32"/>
          <w:szCs w:val="32"/>
          <w:lang w:val="en-US" w:eastAsia="zh-CN"/>
        </w:rPr>
        <w:t>6</w:t>
      </w:r>
      <w:r>
        <w:rPr>
          <w:rFonts w:hint="eastAsia" w:ascii="仿宋" w:eastAsia="仿宋" w:cs="仿宋"/>
          <w:color w:val="0000FF"/>
          <w:sz w:val="32"/>
          <w:szCs w:val="32"/>
        </w:rPr>
        <w:t>年</w:t>
      </w:r>
      <w:r>
        <w:rPr>
          <w:rFonts w:hint="eastAsia" w:ascii="仿宋" w:eastAsia="仿宋" w:cs="仿宋"/>
          <w:color w:val="0000FF"/>
          <w:sz w:val="32"/>
          <w:szCs w:val="32"/>
          <w:lang w:val="en-US" w:eastAsia="zh-CN"/>
        </w:rPr>
        <w:t>2</w:t>
      </w:r>
      <w:r>
        <w:rPr>
          <w:rFonts w:hint="eastAsia" w:ascii="仿宋" w:eastAsia="仿宋" w:cs="仿宋"/>
          <w:color w:val="0000FF"/>
          <w:sz w:val="32"/>
          <w:szCs w:val="32"/>
        </w:rPr>
        <w:t>月</w:t>
      </w:r>
      <w:r>
        <w:rPr>
          <w:rFonts w:hint="eastAsia" w:ascii="仿宋" w:eastAsia="仿宋" w:cs="仿宋"/>
          <w:color w:val="0000FF"/>
          <w:sz w:val="32"/>
          <w:szCs w:val="32"/>
          <w:lang w:val="en-US" w:eastAsia="zh-CN"/>
        </w:rPr>
        <w:t>13</w:t>
      </w:r>
      <w:r>
        <w:rPr>
          <w:rFonts w:hint="eastAsia" w:ascii="仿宋" w:eastAsia="仿宋" w:cs="仿宋"/>
          <w:color w:val="0000FF"/>
          <w:sz w:val="32"/>
          <w:szCs w:val="32"/>
        </w:rPr>
        <w:t>日</w:t>
      </w:r>
    </w:p>
    <w:p w14:paraId="494B5B3A">
      <w:pPr>
        <w:spacing w:line="320" w:lineRule="exact"/>
        <w:rPr>
          <w:rFonts w:hint="eastAsia" w:ascii="宋体" w:cs="宋体"/>
          <w:color w:val="auto"/>
          <w:sz w:val="28"/>
          <w:szCs w:val="28"/>
        </w:rPr>
      </w:pPr>
    </w:p>
    <w:p w14:paraId="3BA5C8B8">
      <w:pPr>
        <w:spacing w:line="320" w:lineRule="exact"/>
        <w:rPr>
          <w:rFonts w:hint="eastAsia" w:ascii="宋体" w:cs="宋体"/>
          <w:color w:val="auto"/>
          <w:sz w:val="28"/>
          <w:szCs w:val="28"/>
        </w:rPr>
        <w:sectPr>
          <w:footerReference r:id="rId3" w:type="default"/>
          <w:pgSz w:w="11906" w:h="16838"/>
          <w:pgMar w:top="1219" w:right="1633" w:bottom="1304" w:left="1576" w:header="851" w:footer="992" w:gutter="0"/>
          <w:cols w:space="720" w:num="1"/>
          <w:docGrid w:type="lines" w:linePitch="312" w:charSpace="0"/>
        </w:sectPr>
      </w:pPr>
    </w:p>
    <w:p w14:paraId="25C4C885">
      <w:pPr>
        <w:spacing w:line="320" w:lineRule="exact"/>
        <w:jc w:val="left"/>
        <w:rPr>
          <w:rFonts w:hint="eastAsia" w:ascii="宋体" w:cs="宋体"/>
          <w:color w:val="auto"/>
          <w:sz w:val="28"/>
          <w:szCs w:val="28"/>
          <w:lang w:val="en-US" w:eastAsia="zh-CN"/>
        </w:rPr>
      </w:pPr>
      <w:r>
        <w:rPr>
          <w:rFonts w:hint="eastAsia" w:ascii="宋体" w:cs="宋体"/>
          <w:color w:val="auto"/>
          <w:sz w:val="28"/>
          <w:szCs w:val="28"/>
          <w:lang w:val="en-US" w:eastAsia="zh-CN"/>
        </w:rPr>
        <w:t>附件1</w:t>
      </w:r>
    </w:p>
    <w:p w14:paraId="48D8FFC9">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医疗设备清单</w:t>
      </w:r>
    </w:p>
    <w:tbl>
      <w:tblPr>
        <w:tblStyle w:val="10"/>
        <w:tblW w:w="944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1452"/>
        <w:gridCol w:w="6589"/>
      </w:tblGrid>
      <w:tr w14:paraId="00AD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D8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项目编号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r>
      <w:tr w14:paraId="3C15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E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20260130-37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X射线计算机体层摄影设备（CT）</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5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计算机体层成像（CT)平扫、计算机体层成像（CT)增强、计算机体层（CT)灌注成像、计算机体层（CT）造影成像（血管）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用于完成全身各部位多系统CT检查。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超快速扫描、高清三维重建、精准灌注成像等功能，密度与空间分辨力更优。用途聚焦疑难疾病诊断：如心脏冠脉成像、微小病变（早期肿瘤、细微骨折）检出、血管精准评估及复杂手术术前规划与术后随访。</w:t>
            </w:r>
          </w:p>
        </w:tc>
      </w:tr>
      <w:tr w14:paraId="7C60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D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20260130-38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6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医用磁共振成像设备（MRI）</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15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磁共振（MR)平扫、磁共振（MR)增强、磁共振（MR)平扫成像（血管）、磁共振（MR）灌注成像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用于完成全身各部位多系统MRI检查。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具备高软组织分辨力，支持多序列、多平面成像及增强扫描，能清晰显示器官结构与病变细节。临床常用于中枢神经、脊柱、关节、腹部脏器疾病诊断，如肿瘤定性、炎症 / 损伤评估、血管病变检测，兼顾精准与安全。</w:t>
            </w:r>
          </w:p>
        </w:tc>
      </w:tr>
      <w:tr w14:paraId="1727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C5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20260130-39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D5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移动式数字化医用X射线摄影系统(移动DR）</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02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X线摄影成像、X线摄影成像-床旁X线摄影加收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用于完成床旁患者全身各部位、各体位、各角度的拍片检查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推行省力，行进速度快。伸缩臂长。</w:t>
            </w:r>
          </w:p>
        </w:tc>
      </w:tr>
      <w:tr w14:paraId="0513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3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2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数字化医用X射线摄影系统（DR）</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80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X线摄影成像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用于完成全身各部位、各体位、各角度的拍片检查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能够一次曝光完成下肢全长及全脊柱正侧位摄影</w:t>
            </w:r>
          </w:p>
        </w:tc>
      </w:tr>
      <w:tr w14:paraId="63D5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2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2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回旋加速器及配套设备</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6C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1.正电子发射断层扫描（PET）显像放射性药物制备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氟-18标记药物、碳-11标记药物、氮-13标记药物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2.单光子发射断层扫描（SPECT）显像放射性药物制备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镓-68标记药物、铜-64标记药物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3.治疗用放射性核素制备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潜在治疗核素研发（如</w:t>
            </w:r>
            <w:r>
              <w:rPr>
                <w:rFonts w:hint="default" w:ascii="Times New Roman" w:hAnsi="Times New Roman" w:eastAsia="宋体" w:cs="Times New Roman"/>
                <w:i w:val="0"/>
                <w:iCs w:val="0"/>
                <w:color w:val="000000"/>
                <w:kern w:val="0"/>
                <w:sz w:val="20"/>
                <w:szCs w:val="20"/>
                <w:u w:val="none"/>
                <w:lang w:val="en-US" w:eastAsia="zh-CN" w:bidi="ar"/>
              </w:rPr>
              <w:t>⁶⁴</w:t>
            </w:r>
            <w:r>
              <w:rPr>
                <w:rFonts w:hint="eastAsia" w:ascii="宋体" w:hAnsi="宋体" w:eastAsia="宋体" w:cs="宋体"/>
                <w:i w:val="0"/>
                <w:iCs w:val="0"/>
                <w:color w:val="000000"/>
                <w:kern w:val="0"/>
                <w:sz w:val="20"/>
                <w:szCs w:val="20"/>
                <w:u w:val="none"/>
                <w:lang w:val="en-US" w:eastAsia="zh-CN" w:bidi="ar"/>
              </w:rPr>
              <w:t>Cu、</w:t>
            </w:r>
            <w:r>
              <w:rPr>
                <w:rFonts w:hint="default" w:ascii="Times New Roman" w:hAnsi="Times New Roman" w:eastAsia="宋体" w:cs="Times New Roman"/>
                <w:i w:val="0"/>
                <w:iCs w:val="0"/>
                <w:color w:val="000000"/>
                <w:kern w:val="0"/>
                <w:sz w:val="20"/>
                <w:szCs w:val="20"/>
                <w:u w:val="none"/>
                <w:lang w:val="en-US" w:eastAsia="zh-CN" w:bidi="ar"/>
              </w:rPr>
              <w:t>⁸⁹</w:t>
            </w:r>
            <w:r>
              <w:rPr>
                <w:rFonts w:hint="eastAsia" w:ascii="宋体" w:hAnsi="宋体" w:eastAsia="宋体" w:cs="宋体"/>
                <w:i w:val="0"/>
                <w:iCs w:val="0"/>
                <w:color w:val="000000"/>
                <w:kern w:val="0"/>
                <w:sz w:val="20"/>
                <w:szCs w:val="20"/>
                <w:u w:val="none"/>
                <w:lang w:val="en-US" w:eastAsia="zh-CN" w:bidi="ar"/>
              </w:rPr>
              <w:t>Zr等用于靶向治疗）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1.临床诊疗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肿瘤性疾病：早期诊断、分期、疗效评估及复发监测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心血管疾病：心肌活力评估、冠心病诊断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神经系统疾病：阿尔茨海默病、帕金森病等神经退行性病变的早期诊断及鉴别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感染与炎症病灶定位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2.科研与转化医学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新型放射性药物研发与临床前研究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分子影像学生物标记物探索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个体化医疗与精准治疗方案支持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3.教学与培训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核医学医师、技师及化学师的专业培训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跨学科合作平台（如与放射科、肿瘤科、心内科联合项目）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1.医用回旋加速器加速器性能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质子能量范围：满足常用核素生产需求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束流强度：保证药物产量与效率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2.自动化与安全性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集成自动化化学合成模块（如FDG合成器），符合GMP标准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辐射防护系统：屏蔽设计符合GB 18871-2002标准，实时剂量监测与报警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远程操控与故障诊断系统，减少人员接触辐射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3.药物制备与质量控制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支持多种核素标记路线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配备在线质检设备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药物产出符合《中国药典》放射性药品标准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4.设施配套要求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符合放射性实验室布局（热室、洁净区、废物处理间）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通风与废气处理系统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UPS应急电源及冷却水循环系统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5.软件与合规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生产数据全程可追溯，符合药品生产质量管理规范（GMP）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具备辐射安全许可证、环评验收及药品生产资质备案能力</w:t>
            </w:r>
          </w:p>
        </w:tc>
      </w:tr>
      <w:tr w14:paraId="3BB5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3B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C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皮秒激光治疗仪</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68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色素性疾病治疗：黄褐斑、雀斑、晒斑、太田痣、褐青色痣等表皮或真皮色素问题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纹身去除：对黑色、彩色纹身均有较好清除效果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皮肤年轻化：改善毛孔粗大、细纹、痘印、肤色暗沉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表皮色素问题、真皮色素问题、混合性色素问题、面部细纹改善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配备多种治疗手具（定焦/变焦）、导光臂关节数≥4个，操作灵活、配备防护眼镜、脚踏开关等安全配件、冷却系统稳定（水冷或风冷）</w:t>
            </w:r>
          </w:p>
        </w:tc>
      </w:tr>
      <w:tr w14:paraId="40D5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97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4B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医用空气加压氧舱</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A3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急性病症急救、神经及耳鼻喉科疾病、骨科及创伤修复疾病、周围血管及代谢性疾病、其他临床常规辅助治疗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适用于各类缺氧缺血性疾病的救治与辅助治疗，同时可用于组织修复、急症急救等场景，覆盖多科室临床需求，核心适用范围分急症救治、专科疾病、创伤修复三大类等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1.舱内压力调节：支持0.1~0.25MPa（绝对压力）常规加压，升压、减压速率可精准调节（速率0.005~0.01MPa/min可调），满足不同病症诊疗压力需求；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2.温湿度控制：舱内温度可维持22~28℃、湿度50%~70%，配备独立通风换气系统，保证舱内空气流通，避免氧浓度蓄积；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3.氧浓度监测：自带舱内氧浓度实时监测与超标报警功能（氧浓度＞23%自动报警），标配氧浓度稀释装置，符合高压氧舱安全管理规范；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4.舱体密封与应急：舱体密封性能良好，无漏气；配备应急泄压阀、手动加压/减压装置，突发故障时可快速应急操作。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5.供氧方式：标配多人位面罩供氧（至少4~6人位，可扩展），面罩为医用高压氧专用，供氧流量5~10L/min可调，满足多人同时诊疗；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6.备用供氧：配备独立备用氧气瓶/供氧接口，主供氧系统故障时可快速切换，保障氧疗不间断；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7.吸痰/吸氧一体接口：舱内预留专用医疗接口，支持带管患者（气管插管/切开）舱内吸痰、持续吸氧，适配重症患者诊疗。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8.监护及呼吸机接口预留：舱体预留防爆监护仪、呼吸机专用接线口，支持外接高压氧舱专用防爆心电、血压、血氧监护设备，实现舱内患者生命体征实时监测；或使用不用预留接口无线遥测监护仪。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9.舱内医疗操作空间：单人舱/多人舱均预留足够操作空间。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10.通讯功能：标配舱内-舱外双向语音通讯系统，音质清晰，保障诊疗过程中医护人员与患者实时沟通，及时处置突发情况。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11.操作控制：配备舱外集中控制台，可实现压力、供氧、温湿度、报警的集中操作与监测，支持一键启停常规加压/减压程序；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12.报警功能：具备压力超标、氧浓度超标、温湿度异常、电源故障等多重声光报警，报警信息清晰可辨，且支持报警记录追溯。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13.照明与观察：舱内配备防爆照明系统，亮度充足；舱体设置高清观察窗，医护人员可实时观察舱内患者状态。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14.院感防控：舱体内部材质光滑、耐腐蚀、易清洁消毒，无卫生死角，可耐受含氯消毒剂、紫外线等常规消毒方式，符合医院感染管理要求；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15.患者适配：支持卧床患者（平车）进出舱，多人舱配备可调节诊疗床，满足重症、老年、肢体障碍患者诊疗需求；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16.数据记录：标配基础运行数据记录功能，可记录加压/减压曲线、舱内氧浓度、治疗时长等核心数据，适配科室质控与医疗文书归档。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础配置备注：以上为综合医院单人/多人空气加压氧舱通用基本功能要求，可根据科室诊疗规模（如重症救治占比、日均诊疗人次）扩展床位、高端监护、数据联网等功能，核心需满足《医用高压氧舱安全管理要求》《高压氧临床应用指南》等行业标准。</w:t>
            </w:r>
          </w:p>
        </w:tc>
      </w:tr>
      <w:tr w14:paraId="209D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E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65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高压氧仓多参数监护仪</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E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氧舱开展患者生命体征监测的舱内多参数监护系统，可实现心电、血压、呼吸、血氧、脉率、体温 6个参数的实时监护。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高压氧舱内及患者转运回病房途中。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积小巧，无线通讯、无需穿舱，快速部署，低电压工作（满足进舱要求低于24V）安全供电，可在舱内三倍大气压环境正常工作，准确获得监护数据。舱内可通过监护仪自带液晶屏监测，舱外可通过监护系统集中监护。</w:t>
            </w:r>
          </w:p>
        </w:tc>
      </w:tr>
      <w:tr w14:paraId="142A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F0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1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门诊药房自动发药机</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63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驱动软件通过与医院HIS系统对接，接收门急诊处方信息，实现部分药品的储存和自动调剂发药，兼具患者自助取药功能，提高效率。</w:t>
            </w:r>
          </w:p>
        </w:tc>
      </w:tr>
      <w:tr w14:paraId="050D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18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F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住院口服药分包机</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A04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用于住院患者口服药片单剂量分包，实现三级医院评审要求的口服药分次发放，不属于诊疗设备。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驱动软件通过与医院HIS系统对接，接收住院患者口服药医嘱，自动依照医嘱将患者的口服药按每日服药次数分包，实现护士分次发药，减少错服、漏服等情况发生。</w:t>
            </w:r>
          </w:p>
        </w:tc>
      </w:tr>
      <w:tr w14:paraId="7887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ED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E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肌电诱发电位检测系统</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A1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针极肌电图、神经传导速度、神经电图、重复神经电刺激、诱发电位、震颤分析等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神经肌肉疾病：周围神经病、重症肌无力、炎性肌病、不明原因的相关疾病诊断及鉴别诊断等；2.中枢神经系统疾病：脑卒中、多发性硬化、脊髓病变等；3.其他：外伤后神经功能评估、神经功能相关手术的术前术后评估、意识障碍评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1.具备神经传导+针极肌电图检测、诱发电位模块、震颤分析模块；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2.支持数据管理；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3.参数要求：放大器≥6通道，采样率：≥100KHz/通道,，电压灵敏度0.05μV/div到10mV/div分档，A/D转换率≥24比特，共模抑制比≥120db,输入阻抗≥3000兆欧。</w:t>
            </w:r>
          </w:p>
        </w:tc>
      </w:tr>
      <w:tr w14:paraId="02E2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2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20260130-48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2B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彩色多普勒超声诊断仪</w:t>
            </w:r>
          </w:p>
        </w:tc>
        <w:tc>
          <w:tcPr>
            <w:tcW w:w="6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E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一、诊疗项目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常规彩色多普勒超声检查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二、适用范围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适用于全身各脏器的常规超声检查、超声造影、弹性成像等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三、基本功能要求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5把探头（心脏、腹部、血管、浅表及腔内探头），具有造影、弹性等功能</w:t>
            </w:r>
          </w:p>
        </w:tc>
      </w:tr>
    </w:tbl>
    <w:p w14:paraId="7982928E">
      <w:pPr>
        <w:spacing w:line="420" w:lineRule="exact"/>
        <w:rPr>
          <w:rFonts w:hint="default" w:ascii="宋体" w:eastAsia="宋体" w:cs="宋体"/>
          <w:color w:val="auto"/>
          <w:sz w:val="28"/>
          <w:szCs w:val="28"/>
          <w:lang w:val="en-US" w:eastAsia="zh-CN"/>
        </w:rPr>
      </w:pPr>
      <w:r>
        <w:rPr>
          <w:rFonts w:hint="eastAsia" w:ascii="宋体" w:cs="宋体"/>
          <w:color w:val="auto"/>
          <w:sz w:val="28"/>
          <w:szCs w:val="28"/>
          <w:lang w:val="en-US" w:eastAsia="zh-CN"/>
        </w:rPr>
        <w:t>注：本次调研设备需求数量待定，报价以单价形式填报既可。</w:t>
      </w:r>
    </w:p>
    <w:p w14:paraId="3F574346">
      <w:pPr>
        <w:spacing w:line="420" w:lineRule="exact"/>
        <w:rPr>
          <w:rFonts w:hint="eastAsia" w:ascii="宋体" w:cs="宋体"/>
          <w:color w:val="auto"/>
          <w:sz w:val="28"/>
          <w:szCs w:val="28"/>
        </w:rPr>
      </w:pPr>
    </w:p>
    <w:p w14:paraId="7D177C48">
      <w:pPr>
        <w:spacing w:line="42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2415DD70">
      <w:pPr>
        <w:spacing w:line="360" w:lineRule="exact"/>
        <w:rPr>
          <w:rFonts w:ascii="宋体" w:eastAsia="宋体" w:cs="宋体"/>
          <w:b w:val="0"/>
          <w:bCs w:val="0"/>
          <w:color w:val="auto"/>
          <w:sz w:val="28"/>
          <w:szCs w:val="28"/>
          <w:lang w:val="en-US" w:eastAsia="zh-CN"/>
        </w:rPr>
      </w:pPr>
      <w:r>
        <w:rPr>
          <w:rFonts w:hint="eastAsia" w:ascii="宋体" w:cs="宋体"/>
          <w:color w:val="auto"/>
          <w:sz w:val="28"/>
          <w:szCs w:val="28"/>
        </w:rPr>
        <w:t>附件</w:t>
      </w:r>
      <w:r>
        <w:rPr>
          <w:rFonts w:hint="eastAsia" w:ascii="宋体" w:cs="宋体"/>
          <w:color w:val="auto"/>
          <w:sz w:val="28"/>
          <w:szCs w:val="28"/>
          <w:lang w:val="en-US" w:eastAsia="zh-CN"/>
        </w:rPr>
        <w:t>2</w:t>
      </w:r>
    </w:p>
    <w:p w14:paraId="7D0DCB04">
      <w:pPr>
        <w:jc w:val="center"/>
        <w:rPr>
          <w:rFonts w:ascii="黑体" w:eastAsia="黑体"/>
          <w:sz w:val="36"/>
          <w:szCs w:val="36"/>
        </w:rPr>
      </w:pPr>
      <w:r>
        <w:rPr>
          <w:rFonts w:hint="eastAsia" w:ascii="黑体" w:eastAsia="黑体"/>
          <w:sz w:val="36"/>
          <w:szCs w:val="36"/>
        </w:rPr>
        <w:t>市场调研表</w:t>
      </w:r>
    </w:p>
    <w:tbl>
      <w:tblPr>
        <w:tblStyle w:val="10"/>
        <w:tblW w:w="5554" w:type="pct"/>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745"/>
        <w:gridCol w:w="2393"/>
        <w:gridCol w:w="1989"/>
        <w:gridCol w:w="2902"/>
      </w:tblGrid>
      <w:tr w14:paraId="5542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87B868A">
            <w:pPr>
              <w:jc w:val="center"/>
              <w:rPr>
                <w:rFonts w:hint="eastAsia" w:ascii="仿宋" w:eastAsia="仿宋" w:cs="仿宋"/>
                <w:bCs/>
                <w:sz w:val="32"/>
              </w:rPr>
            </w:pPr>
            <w:r>
              <w:rPr>
                <w:rFonts w:hint="eastAsia" w:ascii="仿宋" w:eastAsia="仿宋" w:cs="仿宋"/>
                <w:bCs/>
                <w:sz w:val="32"/>
              </w:rPr>
              <w:t>设备名称</w:t>
            </w:r>
          </w:p>
        </w:tc>
        <w:tc>
          <w:tcPr>
            <w:tcW w:w="1208" w:type="pct"/>
            <w:vAlign w:val="center"/>
          </w:tcPr>
          <w:p w14:paraId="444967C2">
            <w:pPr>
              <w:jc w:val="center"/>
              <w:rPr>
                <w:rFonts w:hint="eastAsia" w:ascii="仿宋" w:eastAsia="仿宋" w:cs="仿宋"/>
                <w:bCs/>
                <w:sz w:val="32"/>
              </w:rPr>
            </w:pPr>
          </w:p>
        </w:tc>
        <w:tc>
          <w:tcPr>
            <w:tcW w:w="1004" w:type="pct"/>
            <w:vAlign w:val="center"/>
          </w:tcPr>
          <w:p w14:paraId="54DE5C85">
            <w:pPr>
              <w:jc w:val="center"/>
              <w:rPr>
                <w:rFonts w:hint="eastAsia" w:ascii="仿宋" w:eastAsia="仿宋" w:cs="仿宋"/>
                <w:bCs/>
                <w:sz w:val="32"/>
              </w:rPr>
            </w:pPr>
            <w:r>
              <w:rPr>
                <w:rFonts w:hint="eastAsia" w:ascii="仿宋" w:eastAsia="仿宋" w:cs="仿宋"/>
                <w:bCs/>
                <w:sz w:val="32"/>
              </w:rPr>
              <w:t>设备型号</w:t>
            </w:r>
          </w:p>
        </w:tc>
        <w:tc>
          <w:tcPr>
            <w:tcW w:w="1465" w:type="pct"/>
            <w:tcBorders>
              <w:bottom w:val="single" w:color="auto" w:sz="4" w:space="0"/>
            </w:tcBorders>
            <w:vAlign w:val="center"/>
          </w:tcPr>
          <w:p w14:paraId="4EF0BF90">
            <w:pPr>
              <w:jc w:val="center"/>
              <w:rPr>
                <w:rFonts w:hint="eastAsia" w:ascii="仿宋" w:eastAsia="仿宋" w:cs="仿宋"/>
                <w:bCs/>
                <w:sz w:val="32"/>
              </w:rPr>
            </w:pPr>
          </w:p>
        </w:tc>
      </w:tr>
      <w:tr w14:paraId="5A98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091C252D">
            <w:pPr>
              <w:jc w:val="center"/>
              <w:rPr>
                <w:rFonts w:hint="eastAsia" w:ascii="仿宋" w:eastAsia="仿宋" w:cs="仿宋"/>
                <w:bCs/>
                <w:sz w:val="32"/>
              </w:rPr>
            </w:pPr>
            <w:r>
              <w:rPr>
                <w:rFonts w:hint="eastAsia" w:ascii="仿宋" w:eastAsia="仿宋" w:cs="仿宋"/>
                <w:bCs/>
                <w:sz w:val="32"/>
              </w:rPr>
              <w:t>注册证号</w:t>
            </w:r>
          </w:p>
        </w:tc>
        <w:tc>
          <w:tcPr>
            <w:tcW w:w="1208" w:type="pct"/>
            <w:vAlign w:val="center"/>
          </w:tcPr>
          <w:p w14:paraId="27AE62EA">
            <w:pPr>
              <w:jc w:val="center"/>
              <w:rPr>
                <w:rFonts w:hint="eastAsia" w:ascii="仿宋" w:eastAsia="仿宋" w:cs="仿宋"/>
                <w:bCs/>
                <w:sz w:val="32"/>
              </w:rPr>
            </w:pPr>
          </w:p>
        </w:tc>
        <w:tc>
          <w:tcPr>
            <w:tcW w:w="1004" w:type="pct"/>
            <w:vAlign w:val="center"/>
          </w:tcPr>
          <w:p w14:paraId="6A70E2D7">
            <w:pPr>
              <w:jc w:val="center"/>
              <w:rPr>
                <w:rFonts w:hint="eastAsia" w:ascii="仿宋" w:eastAsia="仿宋" w:cs="仿宋"/>
                <w:bCs/>
                <w:sz w:val="32"/>
              </w:rPr>
            </w:pPr>
            <w:r>
              <w:rPr>
                <w:rFonts w:hint="eastAsia" w:ascii="仿宋" w:eastAsia="仿宋" w:cs="仿宋"/>
                <w:bCs/>
                <w:sz w:val="32"/>
              </w:rPr>
              <w:t>交货周期</w:t>
            </w:r>
          </w:p>
        </w:tc>
        <w:tc>
          <w:tcPr>
            <w:tcW w:w="1465" w:type="pct"/>
            <w:tcBorders>
              <w:top w:val="single" w:color="auto" w:sz="4" w:space="0"/>
            </w:tcBorders>
            <w:vAlign w:val="center"/>
          </w:tcPr>
          <w:p w14:paraId="748795F0">
            <w:pPr>
              <w:jc w:val="center"/>
              <w:rPr>
                <w:rFonts w:hint="eastAsia" w:ascii="仿宋" w:eastAsia="仿宋" w:cs="仿宋"/>
                <w:bCs/>
                <w:sz w:val="32"/>
              </w:rPr>
            </w:pPr>
          </w:p>
        </w:tc>
      </w:tr>
      <w:tr w14:paraId="3FCD4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2245E4F7">
            <w:pPr>
              <w:jc w:val="center"/>
              <w:rPr>
                <w:rFonts w:hint="eastAsia" w:ascii="仿宋" w:eastAsia="仿宋" w:cs="仿宋"/>
                <w:bCs/>
                <w:sz w:val="32"/>
              </w:rPr>
            </w:pPr>
            <w:r>
              <w:rPr>
                <w:rFonts w:hint="eastAsia" w:ascii="仿宋" w:eastAsia="仿宋" w:cs="仿宋"/>
                <w:bCs/>
                <w:sz w:val="32"/>
              </w:rPr>
              <w:t>生产厂家</w:t>
            </w:r>
          </w:p>
        </w:tc>
        <w:tc>
          <w:tcPr>
            <w:tcW w:w="3677" w:type="pct"/>
            <w:gridSpan w:val="3"/>
            <w:vAlign w:val="center"/>
          </w:tcPr>
          <w:p w14:paraId="32E54017">
            <w:pPr>
              <w:jc w:val="center"/>
              <w:rPr>
                <w:rFonts w:hint="eastAsia" w:ascii="仿宋" w:eastAsia="仿宋" w:cs="仿宋"/>
                <w:bCs/>
                <w:sz w:val="32"/>
              </w:rPr>
            </w:pPr>
          </w:p>
        </w:tc>
      </w:tr>
      <w:tr w14:paraId="0854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1547E0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市场报价</w:t>
            </w:r>
          </w:p>
          <w:p w14:paraId="106392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208" w:type="pct"/>
            <w:vAlign w:val="center"/>
          </w:tcPr>
          <w:p w14:paraId="5E67A798">
            <w:pPr>
              <w:jc w:val="right"/>
              <w:rPr>
                <w:rFonts w:hint="eastAsia" w:ascii="仿宋" w:eastAsia="仿宋" w:cs="仿宋"/>
                <w:bCs/>
                <w:sz w:val="32"/>
              </w:rPr>
            </w:pPr>
          </w:p>
        </w:tc>
        <w:tc>
          <w:tcPr>
            <w:tcW w:w="1004" w:type="pct"/>
            <w:vAlign w:val="center"/>
          </w:tcPr>
          <w:p w14:paraId="4E67C9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优惠价</w:t>
            </w:r>
          </w:p>
          <w:p w14:paraId="6FDF8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eastAsia="仿宋" w:cs="仿宋"/>
                <w:bCs/>
                <w:sz w:val="32"/>
              </w:rPr>
            </w:pPr>
            <w:r>
              <w:rPr>
                <w:rFonts w:hint="eastAsia" w:ascii="仿宋" w:eastAsia="仿宋" w:cs="仿宋"/>
                <w:bCs/>
                <w:sz w:val="32"/>
              </w:rPr>
              <w:t>（</w:t>
            </w:r>
            <w:r>
              <w:rPr>
                <w:rFonts w:hint="eastAsia" w:ascii="仿宋" w:eastAsia="仿宋" w:cs="仿宋"/>
                <w:bCs/>
                <w:sz w:val="32"/>
                <w:lang w:eastAsia="zh-CN"/>
              </w:rPr>
              <w:t>万</w:t>
            </w:r>
            <w:r>
              <w:rPr>
                <w:rFonts w:hint="eastAsia" w:ascii="仿宋" w:eastAsia="仿宋" w:cs="仿宋"/>
                <w:bCs/>
                <w:sz w:val="32"/>
              </w:rPr>
              <w:t>元</w:t>
            </w:r>
            <w:r>
              <w:rPr>
                <w:rFonts w:hint="eastAsia" w:ascii="仿宋" w:eastAsia="仿宋" w:cs="仿宋"/>
                <w:bCs/>
                <w:sz w:val="32"/>
                <w:lang w:val="en-US" w:eastAsia="zh-CN"/>
              </w:rPr>
              <w:t>/台</w:t>
            </w:r>
            <w:r>
              <w:rPr>
                <w:rFonts w:hint="eastAsia" w:ascii="仿宋" w:eastAsia="仿宋" w:cs="仿宋"/>
                <w:bCs/>
                <w:sz w:val="32"/>
              </w:rPr>
              <w:t>）</w:t>
            </w:r>
          </w:p>
        </w:tc>
        <w:tc>
          <w:tcPr>
            <w:tcW w:w="1465" w:type="pct"/>
            <w:tcBorders>
              <w:top w:val="single" w:color="auto" w:sz="4" w:space="0"/>
            </w:tcBorders>
            <w:vAlign w:val="center"/>
          </w:tcPr>
          <w:p w14:paraId="703745C3">
            <w:pPr>
              <w:jc w:val="right"/>
              <w:rPr>
                <w:rFonts w:hint="eastAsia" w:ascii="仿宋" w:eastAsia="仿宋" w:cs="仿宋"/>
                <w:bCs/>
                <w:sz w:val="32"/>
              </w:rPr>
            </w:pPr>
          </w:p>
        </w:tc>
      </w:tr>
      <w:tr w14:paraId="0927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39473388">
            <w:pPr>
              <w:jc w:val="center"/>
              <w:rPr>
                <w:rFonts w:hint="eastAsia" w:ascii="仿宋" w:eastAsia="仿宋" w:cs="仿宋"/>
                <w:bCs/>
                <w:sz w:val="32"/>
              </w:rPr>
            </w:pPr>
            <w:r>
              <w:rPr>
                <w:rFonts w:hint="eastAsia" w:ascii="仿宋" w:eastAsia="仿宋" w:cs="仿宋"/>
                <w:bCs/>
                <w:sz w:val="32"/>
                <w:lang w:eastAsia="zh-CN"/>
              </w:rPr>
              <w:t>质保期</w:t>
            </w:r>
          </w:p>
        </w:tc>
        <w:tc>
          <w:tcPr>
            <w:tcW w:w="1208" w:type="pct"/>
            <w:vAlign w:val="center"/>
          </w:tcPr>
          <w:p w14:paraId="20F28DAD">
            <w:pPr>
              <w:jc w:val="both"/>
              <w:rPr>
                <w:rFonts w:hint="eastAsia" w:ascii="仿宋" w:eastAsia="仿宋" w:cs="仿宋"/>
                <w:bCs/>
                <w:sz w:val="32"/>
                <w:lang w:eastAsia="zh-CN"/>
              </w:rPr>
            </w:pPr>
          </w:p>
        </w:tc>
        <w:tc>
          <w:tcPr>
            <w:tcW w:w="1004" w:type="pct"/>
            <w:vAlign w:val="center"/>
          </w:tcPr>
          <w:p w14:paraId="70ECCA21">
            <w:pPr>
              <w:jc w:val="center"/>
              <w:rPr>
                <w:rFonts w:hint="eastAsia" w:ascii="仿宋" w:eastAsia="仿宋" w:cs="仿宋"/>
                <w:bCs/>
                <w:sz w:val="24"/>
                <w:szCs w:val="20"/>
              </w:rPr>
            </w:pPr>
            <w:r>
              <w:rPr>
                <w:rFonts w:hint="eastAsia" w:ascii="仿宋" w:eastAsia="仿宋" w:cs="仿宋"/>
                <w:bCs/>
                <w:sz w:val="32"/>
                <w:lang w:eastAsia="zh-CN"/>
              </w:rPr>
              <w:t>使用年限</w:t>
            </w:r>
          </w:p>
        </w:tc>
        <w:tc>
          <w:tcPr>
            <w:tcW w:w="1465" w:type="pct"/>
            <w:vAlign w:val="center"/>
          </w:tcPr>
          <w:p w14:paraId="281546A4">
            <w:pPr>
              <w:ind w:firstLine="2160" w:firstLineChars="900"/>
              <w:jc w:val="center"/>
              <w:rPr>
                <w:rFonts w:hint="eastAsia" w:ascii="仿宋" w:eastAsia="仿宋" w:cs="仿宋"/>
                <w:bCs/>
                <w:sz w:val="24"/>
                <w:szCs w:val="20"/>
              </w:rPr>
            </w:pPr>
          </w:p>
        </w:tc>
      </w:tr>
      <w:tr w14:paraId="0A33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306956CA">
            <w:pPr>
              <w:jc w:val="center"/>
              <w:rPr>
                <w:rFonts w:hint="eastAsia" w:ascii="仿宋" w:eastAsia="仿宋" w:cs="仿宋"/>
                <w:bCs/>
                <w:sz w:val="32"/>
                <w:lang w:eastAsia="zh-CN"/>
              </w:rPr>
            </w:pPr>
            <w:r>
              <w:rPr>
                <w:rFonts w:hint="eastAsia" w:ascii="仿宋" w:eastAsia="仿宋" w:cs="仿宋"/>
                <w:bCs/>
                <w:sz w:val="32"/>
                <w:lang w:eastAsia="zh-CN"/>
              </w:rPr>
              <w:t>收费情况</w:t>
            </w:r>
          </w:p>
        </w:tc>
        <w:tc>
          <w:tcPr>
            <w:tcW w:w="1208" w:type="pct"/>
            <w:vAlign w:val="center"/>
          </w:tcPr>
          <w:p w14:paraId="349A74E4">
            <w:pPr>
              <w:jc w:val="center"/>
              <w:rPr>
                <w:rFonts w:hint="eastAsia" w:ascii="仿宋" w:eastAsia="仿宋" w:cs="仿宋"/>
                <w:bCs/>
                <w:sz w:val="32"/>
                <w:lang w:eastAsia="zh-CN"/>
              </w:rPr>
            </w:pPr>
            <w:r>
              <w:rPr>
                <w:rFonts w:hint="eastAsia" w:ascii="仿宋" w:eastAsia="仿宋" w:cs="仿宋"/>
                <w:bCs/>
                <w:sz w:val="32"/>
                <w:lang w:eastAsia="zh-CN"/>
              </w:rPr>
              <w:t>物价名称</w:t>
            </w:r>
          </w:p>
        </w:tc>
        <w:tc>
          <w:tcPr>
            <w:tcW w:w="1004" w:type="pct"/>
            <w:vAlign w:val="center"/>
          </w:tcPr>
          <w:p w14:paraId="13437506">
            <w:pPr>
              <w:jc w:val="center"/>
              <w:rPr>
                <w:rFonts w:hint="eastAsia" w:ascii="仿宋" w:eastAsia="仿宋" w:cs="仿宋"/>
                <w:bCs/>
                <w:sz w:val="32"/>
                <w:lang w:eastAsia="zh-CN"/>
              </w:rPr>
            </w:pPr>
            <w:r>
              <w:rPr>
                <w:rFonts w:hint="eastAsia" w:ascii="仿宋" w:eastAsia="仿宋" w:cs="仿宋"/>
                <w:bCs/>
                <w:sz w:val="32"/>
                <w:lang w:eastAsia="zh-CN"/>
              </w:rPr>
              <w:t>物价编码</w:t>
            </w:r>
          </w:p>
        </w:tc>
        <w:tc>
          <w:tcPr>
            <w:tcW w:w="1465" w:type="pct"/>
            <w:vAlign w:val="center"/>
          </w:tcPr>
          <w:p w14:paraId="0E14B905">
            <w:pPr>
              <w:jc w:val="center"/>
              <w:rPr>
                <w:rFonts w:hint="eastAsia" w:ascii="仿宋" w:eastAsia="仿宋" w:cs="仿宋"/>
                <w:bCs/>
                <w:sz w:val="32"/>
                <w:lang w:eastAsia="zh-CN"/>
              </w:rPr>
            </w:pPr>
            <w:r>
              <w:rPr>
                <w:rFonts w:hint="eastAsia" w:ascii="仿宋" w:eastAsia="仿宋" w:cs="仿宋"/>
                <w:bCs/>
                <w:sz w:val="32"/>
                <w:lang w:eastAsia="zh-CN"/>
              </w:rPr>
              <w:t>收费标准</w:t>
            </w:r>
          </w:p>
        </w:tc>
      </w:tr>
      <w:tr w14:paraId="2156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1D28FBB"/>
        </w:tc>
        <w:tc>
          <w:tcPr>
            <w:tcW w:w="1208" w:type="pct"/>
          </w:tcPr>
          <w:p w14:paraId="3E76A383">
            <w:pPr>
              <w:jc w:val="both"/>
              <w:rPr>
                <w:rFonts w:hint="eastAsia" w:ascii="仿宋" w:eastAsia="仿宋" w:cs="仿宋"/>
                <w:bCs/>
                <w:sz w:val="30"/>
                <w:szCs w:val="30"/>
                <w:lang w:eastAsia="zh-CN"/>
              </w:rPr>
            </w:pPr>
          </w:p>
        </w:tc>
        <w:tc>
          <w:tcPr>
            <w:tcW w:w="1004" w:type="pct"/>
          </w:tcPr>
          <w:p w14:paraId="31D6183E">
            <w:pPr>
              <w:jc w:val="both"/>
              <w:rPr>
                <w:rFonts w:hint="eastAsia" w:ascii="仿宋" w:eastAsia="仿宋" w:cs="仿宋"/>
                <w:bCs/>
                <w:sz w:val="32"/>
                <w:lang w:eastAsia="zh-CN"/>
              </w:rPr>
            </w:pPr>
          </w:p>
        </w:tc>
        <w:tc>
          <w:tcPr>
            <w:tcW w:w="1465" w:type="pct"/>
          </w:tcPr>
          <w:p w14:paraId="50C6198B">
            <w:pPr>
              <w:jc w:val="both"/>
              <w:rPr>
                <w:rFonts w:hint="eastAsia" w:ascii="仿宋" w:eastAsia="仿宋" w:cs="仿宋"/>
                <w:bCs/>
                <w:sz w:val="32"/>
                <w:lang w:eastAsia="zh-CN"/>
              </w:rPr>
            </w:pPr>
          </w:p>
        </w:tc>
      </w:tr>
      <w:tr w14:paraId="2F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Align w:val="center"/>
          </w:tcPr>
          <w:p w14:paraId="784AFA29">
            <w:pPr>
              <w:jc w:val="center"/>
              <w:rPr>
                <w:rFonts w:hint="eastAsia" w:ascii="仿宋" w:eastAsia="仿宋" w:cs="仿宋"/>
                <w:bCs/>
                <w:kern w:val="2"/>
                <w:sz w:val="32"/>
                <w:szCs w:val="24"/>
                <w:lang w:val="en-US" w:eastAsia="zh-CN" w:bidi="ar-SA"/>
              </w:rPr>
            </w:pPr>
            <w:r>
              <w:rPr>
                <w:rFonts w:hint="eastAsia" w:ascii="仿宋" w:eastAsia="仿宋" w:cs="仿宋"/>
                <w:bCs/>
                <w:sz w:val="32"/>
              </w:rPr>
              <w:t>配置清单</w:t>
            </w:r>
          </w:p>
        </w:tc>
        <w:tc>
          <w:tcPr>
            <w:tcW w:w="3677" w:type="pct"/>
            <w:gridSpan w:val="3"/>
            <w:vAlign w:val="center"/>
          </w:tcPr>
          <w:p w14:paraId="451E738F">
            <w:pPr>
              <w:jc w:val="center"/>
              <w:rPr>
                <w:rFonts w:hint="eastAsia" w:ascii="仿宋" w:eastAsia="仿宋" w:cs="仿宋"/>
                <w:bCs/>
                <w:kern w:val="2"/>
                <w:sz w:val="32"/>
                <w:szCs w:val="24"/>
                <w:lang w:val="en-US" w:eastAsia="zh-CN" w:bidi="ar-SA"/>
              </w:rPr>
            </w:pPr>
          </w:p>
          <w:p w14:paraId="4D94CECE">
            <w:pPr>
              <w:jc w:val="center"/>
              <w:rPr>
                <w:rFonts w:hint="eastAsia" w:ascii="仿宋" w:eastAsia="仿宋" w:cs="仿宋"/>
                <w:bCs/>
                <w:kern w:val="2"/>
                <w:sz w:val="32"/>
                <w:szCs w:val="24"/>
                <w:lang w:val="en-US" w:eastAsia="zh-CN" w:bidi="ar-SA"/>
              </w:rPr>
            </w:pPr>
          </w:p>
          <w:p w14:paraId="7D436127">
            <w:pPr>
              <w:jc w:val="center"/>
              <w:rPr>
                <w:rFonts w:hint="eastAsia" w:ascii="仿宋" w:eastAsia="仿宋" w:cs="仿宋"/>
                <w:bCs/>
                <w:kern w:val="2"/>
                <w:sz w:val="32"/>
                <w:szCs w:val="24"/>
                <w:lang w:val="en-US" w:eastAsia="zh-CN" w:bidi="ar-SA"/>
              </w:rPr>
            </w:pPr>
          </w:p>
        </w:tc>
      </w:tr>
      <w:tr w14:paraId="72BE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14BBA01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eastAsia="仿宋" w:cs="仿宋"/>
                <w:bCs/>
                <w:sz w:val="32"/>
              </w:rPr>
            </w:pPr>
            <w:r>
              <w:rPr>
                <w:rFonts w:hint="eastAsia" w:ascii="仿宋" w:eastAsia="仿宋" w:cs="仿宋"/>
                <w:bCs/>
                <w:sz w:val="32"/>
                <w:lang w:eastAsia="zh-CN"/>
              </w:rPr>
              <w:t>主要技术参数</w:t>
            </w:r>
          </w:p>
        </w:tc>
        <w:tc>
          <w:tcPr>
            <w:tcW w:w="3677" w:type="pct"/>
            <w:gridSpan w:val="3"/>
            <w:vAlign w:val="center"/>
          </w:tcPr>
          <w:p w14:paraId="459E4F7B">
            <w:pPr>
              <w:jc w:val="both"/>
              <w:rPr>
                <w:rFonts w:ascii="仿宋" w:eastAsia="仿宋" w:cs="仿宋"/>
                <w:bCs/>
                <w:sz w:val="32"/>
                <w:lang w:val="en-US" w:eastAsia="zh-CN"/>
              </w:rPr>
            </w:pPr>
            <w:r>
              <w:rPr>
                <w:rFonts w:hint="eastAsia" w:ascii="仿宋" w:eastAsia="仿宋" w:cs="仿宋"/>
                <w:bCs/>
                <w:sz w:val="32"/>
                <w:lang w:val="en-US" w:eastAsia="zh-CN"/>
              </w:rPr>
              <w:t>1.</w:t>
            </w:r>
          </w:p>
        </w:tc>
      </w:tr>
      <w:tr w14:paraId="049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3D26B318"/>
        </w:tc>
        <w:tc>
          <w:tcPr>
            <w:tcW w:w="3677" w:type="pct"/>
            <w:gridSpan w:val="3"/>
            <w:vAlign w:val="center"/>
          </w:tcPr>
          <w:p w14:paraId="40911D9A">
            <w:pPr>
              <w:jc w:val="both"/>
              <w:rPr>
                <w:rFonts w:ascii="仿宋" w:eastAsia="仿宋" w:cs="仿宋"/>
                <w:bCs/>
                <w:sz w:val="32"/>
                <w:lang w:val="en-US" w:eastAsia="zh-CN"/>
              </w:rPr>
            </w:pPr>
            <w:r>
              <w:rPr>
                <w:rFonts w:hint="eastAsia" w:ascii="仿宋" w:eastAsia="仿宋" w:cs="仿宋"/>
                <w:bCs/>
                <w:sz w:val="32"/>
                <w:lang w:val="en-US" w:eastAsia="zh-CN"/>
              </w:rPr>
              <w:t>2.</w:t>
            </w:r>
          </w:p>
        </w:tc>
      </w:tr>
      <w:tr w14:paraId="536B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7A0B3D8D"/>
        </w:tc>
        <w:tc>
          <w:tcPr>
            <w:tcW w:w="3677" w:type="pct"/>
            <w:gridSpan w:val="3"/>
            <w:vAlign w:val="center"/>
          </w:tcPr>
          <w:p w14:paraId="65C69B80">
            <w:pPr>
              <w:jc w:val="both"/>
              <w:rPr>
                <w:rFonts w:ascii="仿宋" w:eastAsia="仿宋" w:cs="仿宋"/>
                <w:bCs/>
                <w:sz w:val="32"/>
                <w:lang w:val="en-US" w:eastAsia="zh-CN"/>
              </w:rPr>
            </w:pPr>
            <w:r>
              <w:rPr>
                <w:rFonts w:hint="eastAsia" w:ascii="仿宋" w:eastAsia="仿宋" w:cs="仿宋"/>
                <w:bCs/>
                <w:sz w:val="32"/>
                <w:lang w:val="en-US" w:eastAsia="zh-CN"/>
              </w:rPr>
              <w:t>3.</w:t>
            </w:r>
          </w:p>
        </w:tc>
      </w:tr>
      <w:tr w14:paraId="21AD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restart"/>
            <w:vAlign w:val="center"/>
          </w:tcPr>
          <w:p w14:paraId="79E1E19E">
            <w:pPr>
              <w:jc w:val="center"/>
              <w:rPr>
                <w:rFonts w:hint="eastAsia" w:ascii="仿宋" w:eastAsia="仿宋" w:cs="仿宋"/>
                <w:bCs/>
                <w:sz w:val="32"/>
                <w:lang w:eastAsia="zh-CN"/>
              </w:rPr>
            </w:pPr>
            <w:r>
              <w:rPr>
                <w:rFonts w:hint="eastAsia" w:ascii="仿宋" w:eastAsia="仿宋" w:cs="仿宋"/>
                <w:bCs/>
                <w:sz w:val="32"/>
              </w:rPr>
              <w:t>同</w:t>
            </w:r>
            <w:r>
              <w:rPr>
                <w:rFonts w:hint="eastAsia" w:ascii="仿宋" w:eastAsia="仿宋" w:cs="仿宋"/>
                <w:bCs/>
                <w:sz w:val="32"/>
                <w:lang w:eastAsia="zh-CN"/>
              </w:rPr>
              <w:t>型号设备</w:t>
            </w:r>
          </w:p>
          <w:p w14:paraId="22C6C38A">
            <w:pPr>
              <w:jc w:val="center"/>
              <w:rPr>
                <w:rFonts w:hint="eastAsia" w:ascii="仿宋" w:eastAsia="仿宋" w:cs="仿宋"/>
                <w:bCs/>
                <w:sz w:val="32"/>
              </w:rPr>
            </w:pPr>
            <w:r>
              <w:rPr>
                <w:rFonts w:hint="eastAsia" w:ascii="仿宋" w:eastAsia="仿宋" w:cs="仿宋"/>
                <w:bCs/>
                <w:sz w:val="32"/>
              </w:rPr>
              <w:t>采购情况</w:t>
            </w:r>
          </w:p>
        </w:tc>
        <w:tc>
          <w:tcPr>
            <w:tcW w:w="2212" w:type="pct"/>
            <w:gridSpan w:val="2"/>
            <w:tcBorders>
              <w:right w:val="single" w:color="auto" w:sz="4" w:space="0"/>
            </w:tcBorders>
            <w:vAlign w:val="center"/>
          </w:tcPr>
          <w:p w14:paraId="342EC81F">
            <w:pPr>
              <w:jc w:val="center"/>
              <w:rPr>
                <w:rFonts w:hint="eastAsia" w:ascii="仿宋" w:eastAsia="仿宋" w:cs="仿宋"/>
                <w:bCs/>
                <w:sz w:val="32"/>
              </w:rPr>
            </w:pPr>
            <w:r>
              <w:rPr>
                <w:rFonts w:hint="eastAsia" w:ascii="仿宋" w:eastAsia="仿宋" w:cs="仿宋"/>
                <w:bCs/>
                <w:sz w:val="32"/>
              </w:rPr>
              <w:t>医院名称</w:t>
            </w:r>
          </w:p>
        </w:tc>
        <w:tc>
          <w:tcPr>
            <w:tcW w:w="1465" w:type="pct"/>
            <w:tcBorders>
              <w:left w:val="single" w:color="auto" w:sz="4" w:space="0"/>
              <w:bottom w:val="single" w:color="auto" w:sz="4" w:space="0"/>
            </w:tcBorders>
            <w:vAlign w:val="center"/>
          </w:tcPr>
          <w:p w14:paraId="647E9098">
            <w:pPr>
              <w:jc w:val="center"/>
              <w:rPr>
                <w:rFonts w:hint="eastAsia" w:ascii="仿宋" w:eastAsia="仿宋" w:cs="仿宋"/>
                <w:bCs/>
                <w:sz w:val="32"/>
                <w:lang w:eastAsia="zh-CN"/>
              </w:rPr>
            </w:pPr>
            <w:r>
              <w:rPr>
                <w:rFonts w:hint="eastAsia" w:ascii="仿宋" w:eastAsia="仿宋" w:cs="仿宋"/>
                <w:bCs/>
                <w:sz w:val="32"/>
              </w:rPr>
              <w:t>成交价</w:t>
            </w:r>
            <w:r>
              <w:rPr>
                <w:rFonts w:hint="eastAsia" w:ascii="仿宋" w:eastAsia="仿宋" w:cs="仿宋"/>
                <w:bCs/>
                <w:sz w:val="32"/>
                <w:lang w:eastAsia="zh-CN"/>
              </w:rPr>
              <w:t>（万元</w:t>
            </w:r>
            <w:r>
              <w:rPr>
                <w:rFonts w:hint="eastAsia" w:ascii="仿宋" w:eastAsia="仿宋" w:cs="仿宋"/>
                <w:bCs/>
                <w:sz w:val="32"/>
                <w:lang w:val="en-US" w:eastAsia="zh-CN"/>
              </w:rPr>
              <w:t>/台</w:t>
            </w:r>
            <w:r>
              <w:rPr>
                <w:rFonts w:hint="eastAsia" w:ascii="仿宋" w:eastAsia="仿宋" w:cs="仿宋"/>
                <w:bCs/>
                <w:sz w:val="32"/>
                <w:lang w:eastAsia="zh-CN"/>
              </w:rPr>
              <w:t>）</w:t>
            </w:r>
          </w:p>
        </w:tc>
      </w:tr>
      <w:tr w14:paraId="2264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2750157"/>
        </w:tc>
        <w:tc>
          <w:tcPr>
            <w:tcW w:w="2212" w:type="pct"/>
            <w:gridSpan w:val="2"/>
            <w:tcBorders>
              <w:right w:val="single" w:color="auto" w:sz="4" w:space="0"/>
            </w:tcBorders>
            <w:vAlign w:val="center"/>
          </w:tcPr>
          <w:p w14:paraId="0A5882F3">
            <w:pPr>
              <w:tabs>
                <w:tab w:val="left" w:pos="1710"/>
              </w:tabs>
              <w:jc w:val="both"/>
              <w:rPr>
                <w:rFonts w:hint="eastAsia" w:ascii="仿宋" w:eastAsia="仿宋" w:cs="仿宋"/>
                <w:bCs/>
                <w:sz w:val="32"/>
              </w:rPr>
            </w:pPr>
            <w:r>
              <w:rPr>
                <w:rFonts w:hint="eastAsia" w:ascii="仿宋" w:eastAsia="仿宋" w:cs="仿宋"/>
                <w:bCs/>
                <w:sz w:val="32"/>
              </w:rPr>
              <w:t>1.</w:t>
            </w:r>
          </w:p>
        </w:tc>
        <w:tc>
          <w:tcPr>
            <w:tcW w:w="1465" w:type="pct"/>
            <w:tcBorders>
              <w:top w:val="single" w:color="auto" w:sz="4" w:space="0"/>
              <w:left w:val="single" w:color="auto" w:sz="4" w:space="0"/>
            </w:tcBorders>
            <w:vAlign w:val="center"/>
          </w:tcPr>
          <w:p w14:paraId="2178875D">
            <w:pPr>
              <w:tabs>
                <w:tab w:val="left" w:pos="1710"/>
              </w:tabs>
              <w:jc w:val="center"/>
              <w:rPr>
                <w:rFonts w:hint="eastAsia" w:ascii="仿宋" w:eastAsia="仿宋" w:cs="仿宋"/>
                <w:bCs/>
                <w:sz w:val="32"/>
              </w:rPr>
            </w:pPr>
          </w:p>
        </w:tc>
      </w:tr>
      <w:tr w14:paraId="3DF4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24D54489"/>
        </w:tc>
        <w:tc>
          <w:tcPr>
            <w:tcW w:w="2212" w:type="pct"/>
            <w:gridSpan w:val="2"/>
            <w:tcBorders>
              <w:right w:val="single" w:color="auto" w:sz="4" w:space="0"/>
            </w:tcBorders>
            <w:vAlign w:val="center"/>
          </w:tcPr>
          <w:p w14:paraId="10786112">
            <w:pPr>
              <w:jc w:val="both"/>
              <w:rPr>
                <w:rFonts w:hint="eastAsia" w:ascii="仿宋" w:eastAsia="仿宋" w:cs="仿宋"/>
                <w:bCs/>
                <w:sz w:val="32"/>
              </w:rPr>
            </w:pPr>
            <w:r>
              <w:rPr>
                <w:rFonts w:hint="eastAsia" w:ascii="仿宋" w:eastAsia="仿宋" w:cs="仿宋"/>
                <w:bCs/>
                <w:sz w:val="32"/>
              </w:rPr>
              <w:t>2.</w:t>
            </w:r>
          </w:p>
        </w:tc>
        <w:tc>
          <w:tcPr>
            <w:tcW w:w="1465" w:type="pct"/>
            <w:tcBorders>
              <w:left w:val="single" w:color="auto" w:sz="4" w:space="0"/>
            </w:tcBorders>
            <w:vAlign w:val="center"/>
          </w:tcPr>
          <w:p w14:paraId="018D2008">
            <w:pPr>
              <w:jc w:val="center"/>
              <w:rPr>
                <w:rFonts w:hint="eastAsia" w:ascii="仿宋" w:eastAsia="仿宋" w:cs="仿宋"/>
                <w:bCs/>
                <w:sz w:val="32"/>
              </w:rPr>
            </w:pPr>
          </w:p>
        </w:tc>
      </w:tr>
      <w:tr w14:paraId="4E0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22" w:type="pct"/>
            <w:gridSpan w:val="2"/>
            <w:vMerge w:val="continue"/>
            <w:vAlign w:val="center"/>
          </w:tcPr>
          <w:p w14:paraId="1ED32A37"/>
        </w:tc>
        <w:tc>
          <w:tcPr>
            <w:tcW w:w="2212" w:type="pct"/>
            <w:gridSpan w:val="2"/>
            <w:tcBorders>
              <w:right w:val="single" w:color="auto" w:sz="4" w:space="0"/>
            </w:tcBorders>
            <w:vAlign w:val="center"/>
          </w:tcPr>
          <w:p w14:paraId="40E87BF6">
            <w:pPr>
              <w:jc w:val="both"/>
              <w:rPr>
                <w:rFonts w:hint="eastAsia" w:ascii="仿宋" w:eastAsia="仿宋" w:cs="仿宋"/>
                <w:bCs/>
                <w:sz w:val="32"/>
              </w:rPr>
            </w:pPr>
            <w:r>
              <w:rPr>
                <w:rFonts w:hint="eastAsia" w:ascii="仿宋" w:eastAsia="仿宋" w:cs="仿宋"/>
                <w:bCs/>
                <w:sz w:val="32"/>
              </w:rPr>
              <w:t>3.</w:t>
            </w:r>
          </w:p>
        </w:tc>
        <w:tc>
          <w:tcPr>
            <w:tcW w:w="1465" w:type="pct"/>
            <w:tcBorders>
              <w:left w:val="single" w:color="auto" w:sz="4" w:space="0"/>
            </w:tcBorders>
            <w:vAlign w:val="center"/>
          </w:tcPr>
          <w:p w14:paraId="6CFC1274">
            <w:pPr>
              <w:jc w:val="center"/>
              <w:rPr>
                <w:rFonts w:hint="eastAsia" w:ascii="仿宋" w:eastAsia="仿宋" w:cs="仿宋"/>
                <w:bCs/>
                <w:sz w:val="32"/>
              </w:rPr>
            </w:pPr>
          </w:p>
        </w:tc>
      </w:tr>
      <w:tr w14:paraId="4F9F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restart"/>
            <w:vAlign w:val="center"/>
          </w:tcPr>
          <w:p w14:paraId="0D55DE1C">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专属</w:t>
            </w:r>
            <w:r>
              <w:rPr>
                <w:rFonts w:hint="eastAsia" w:ascii="仿宋" w:eastAsia="仿宋" w:cs="仿宋"/>
                <w:sz w:val="32"/>
                <w:szCs w:val="32"/>
              </w:rPr>
              <w:t>耗材</w:t>
            </w:r>
          </w:p>
        </w:tc>
        <w:tc>
          <w:tcPr>
            <w:tcW w:w="880" w:type="pct"/>
            <w:tcBorders>
              <w:right w:val="single" w:color="auto" w:sz="4" w:space="0"/>
            </w:tcBorders>
            <w:vAlign w:val="center"/>
          </w:tcPr>
          <w:p w14:paraId="4377D5F4">
            <w:pPr>
              <w:jc w:val="center"/>
              <w:rPr>
                <w:rFonts w:hint="eastAsia" w:ascii="仿宋" w:eastAsia="仿宋" w:cs="仿宋"/>
                <w:kern w:val="2"/>
                <w:sz w:val="32"/>
                <w:szCs w:val="32"/>
                <w:lang w:val="en-US" w:eastAsia="zh-CN" w:bidi="ar-SA"/>
              </w:rPr>
            </w:pPr>
            <w:r>
              <w:rPr>
                <w:rFonts w:hint="eastAsia" w:ascii="仿宋" w:eastAsia="仿宋" w:cs="仿宋"/>
                <w:bCs/>
                <w:sz w:val="32"/>
                <w:lang w:eastAsia="zh-CN"/>
              </w:rPr>
              <w:t>耗材名称</w:t>
            </w:r>
          </w:p>
        </w:tc>
        <w:tc>
          <w:tcPr>
            <w:tcW w:w="1208" w:type="pct"/>
            <w:tcBorders>
              <w:left w:val="single" w:color="auto" w:sz="4" w:space="0"/>
              <w:right w:val="single" w:color="auto" w:sz="4" w:space="0"/>
            </w:tcBorders>
            <w:vAlign w:val="center"/>
          </w:tcPr>
          <w:p w14:paraId="49039E2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常用型号</w:t>
            </w:r>
          </w:p>
        </w:tc>
        <w:tc>
          <w:tcPr>
            <w:tcW w:w="1004" w:type="pct"/>
            <w:tcBorders>
              <w:left w:val="single" w:color="auto" w:sz="4" w:space="0"/>
            </w:tcBorders>
            <w:vAlign w:val="center"/>
          </w:tcPr>
          <w:p w14:paraId="2637098F">
            <w:pPr>
              <w:jc w:val="center"/>
              <w:rPr>
                <w:rFonts w:hint="eastAsia" w:ascii="仿宋" w:eastAsia="仿宋" w:cs="仿宋"/>
                <w:kern w:val="2"/>
                <w:sz w:val="32"/>
                <w:szCs w:val="32"/>
                <w:lang w:val="en-US" w:eastAsia="zh-CN" w:bidi="ar-SA"/>
              </w:rPr>
            </w:pPr>
            <w:r>
              <w:rPr>
                <w:rFonts w:hint="eastAsia" w:ascii="仿宋" w:eastAsia="仿宋" w:cs="仿宋"/>
                <w:sz w:val="32"/>
                <w:szCs w:val="32"/>
                <w:lang w:eastAsia="zh-CN"/>
              </w:rPr>
              <w:t>价格</w:t>
            </w:r>
          </w:p>
        </w:tc>
        <w:tc>
          <w:tcPr>
            <w:tcW w:w="1465" w:type="pct"/>
            <w:tcBorders>
              <w:left w:val="single" w:color="auto" w:sz="4" w:space="0"/>
            </w:tcBorders>
            <w:vAlign w:val="center"/>
          </w:tcPr>
          <w:p w14:paraId="755C1A65">
            <w:pPr>
              <w:jc w:val="center"/>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注册证号</w:t>
            </w:r>
          </w:p>
        </w:tc>
      </w:tr>
      <w:tr w14:paraId="04CB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45DD3825"/>
        </w:tc>
        <w:tc>
          <w:tcPr>
            <w:tcW w:w="880" w:type="pct"/>
            <w:tcBorders>
              <w:right w:val="single" w:color="auto" w:sz="4" w:space="0"/>
            </w:tcBorders>
            <w:vAlign w:val="center"/>
          </w:tcPr>
          <w:p w14:paraId="0DB602DA">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15496AD2">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627D226">
            <w:pPr>
              <w:jc w:val="center"/>
              <w:rPr>
                <w:rFonts w:hint="eastAsia" w:ascii="仿宋" w:eastAsia="仿宋" w:cs="仿宋"/>
                <w:sz w:val="32"/>
                <w:szCs w:val="32"/>
                <w:lang w:eastAsia="zh-CN"/>
              </w:rPr>
            </w:pPr>
          </w:p>
        </w:tc>
        <w:tc>
          <w:tcPr>
            <w:tcW w:w="1465" w:type="pct"/>
            <w:tcBorders>
              <w:left w:val="single" w:color="auto" w:sz="4" w:space="0"/>
            </w:tcBorders>
            <w:vAlign w:val="center"/>
          </w:tcPr>
          <w:p w14:paraId="27FDE80D">
            <w:pPr>
              <w:jc w:val="center"/>
              <w:rPr>
                <w:rFonts w:hint="eastAsia" w:ascii="仿宋" w:eastAsia="仿宋" w:cs="仿宋"/>
                <w:sz w:val="32"/>
                <w:szCs w:val="32"/>
                <w:lang w:eastAsia="zh-CN"/>
              </w:rPr>
            </w:pPr>
          </w:p>
        </w:tc>
      </w:tr>
      <w:tr w14:paraId="19C2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1" w:type="pct"/>
            <w:vMerge w:val="continue"/>
            <w:vAlign w:val="center"/>
          </w:tcPr>
          <w:p w14:paraId="0B4E25A5"/>
        </w:tc>
        <w:tc>
          <w:tcPr>
            <w:tcW w:w="880" w:type="pct"/>
            <w:tcBorders>
              <w:right w:val="single" w:color="auto" w:sz="4" w:space="0"/>
            </w:tcBorders>
            <w:vAlign w:val="center"/>
          </w:tcPr>
          <w:p w14:paraId="6D58BB15">
            <w:pPr>
              <w:jc w:val="center"/>
              <w:rPr>
                <w:rFonts w:hint="eastAsia" w:ascii="仿宋" w:eastAsia="仿宋" w:cs="仿宋"/>
                <w:sz w:val="32"/>
                <w:szCs w:val="32"/>
                <w:lang w:eastAsia="zh-CN"/>
              </w:rPr>
            </w:pPr>
          </w:p>
        </w:tc>
        <w:tc>
          <w:tcPr>
            <w:tcW w:w="1208" w:type="pct"/>
            <w:tcBorders>
              <w:left w:val="single" w:color="auto" w:sz="4" w:space="0"/>
              <w:right w:val="single" w:color="auto" w:sz="4" w:space="0"/>
            </w:tcBorders>
            <w:vAlign w:val="center"/>
          </w:tcPr>
          <w:p w14:paraId="3E0E1997">
            <w:pPr>
              <w:jc w:val="center"/>
              <w:rPr>
                <w:rFonts w:hint="eastAsia" w:ascii="仿宋" w:eastAsia="仿宋" w:cs="仿宋"/>
                <w:sz w:val="32"/>
                <w:szCs w:val="32"/>
                <w:lang w:eastAsia="zh-CN"/>
              </w:rPr>
            </w:pPr>
          </w:p>
        </w:tc>
        <w:tc>
          <w:tcPr>
            <w:tcW w:w="1004" w:type="pct"/>
            <w:tcBorders>
              <w:left w:val="single" w:color="auto" w:sz="4" w:space="0"/>
            </w:tcBorders>
            <w:vAlign w:val="center"/>
          </w:tcPr>
          <w:p w14:paraId="3C08C3E1">
            <w:pPr>
              <w:jc w:val="center"/>
              <w:rPr>
                <w:rFonts w:hint="eastAsia" w:ascii="仿宋" w:eastAsia="仿宋" w:cs="仿宋"/>
                <w:sz w:val="32"/>
                <w:szCs w:val="32"/>
                <w:lang w:eastAsia="zh-CN"/>
              </w:rPr>
            </w:pPr>
          </w:p>
        </w:tc>
        <w:tc>
          <w:tcPr>
            <w:tcW w:w="1465" w:type="pct"/>
            <w:tcBorders>
              <w:left w:val="single" w:color="auto" w:sz="4" w:space="0"/>
            </w:tcBorders>
            <w:vAlign w:val="center"/>
          </w:tcPr>
          <w:p w14:paraId="137DAE8A">
            <w:pPr>
              <w:jc w:val="center"/>
              <w:rPr>
                <w:rFonts w:hint="eastAsia" w:ascii="仿宋" w:eastAsia="仿宋" w:cs="仿宋"/>
                <w:sz w:val="32"/>
                <w:szCs w:val="32"/>
                <w:lang w:eastAsia="zh-CN"/>
              </w:rPr>
            </w:pPr>
          </w:p>
        </w:tc>
      </w:tr>
    </w:tbl>
    <w:p w14:paraId="4BFE4C05">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14861637">
      <w:pPr>
        <w:spacing w:line="360" w:lineRule="exact"/>
        <w:ind w:firstLine="1680" w:firstLineChars="600"/>
        <w:rPr>
          <w:rFonts w:hint="eastAsia" w:ascii="宋体" w:eastAsia="宋体" w:cs="宋体"/>
          <w:color w:val="auto"/>
          <w:sz w:val="32"/>
          <w:szCs w:val="32"/>
          <w:lang w:eastAsia="zh-CN"/>
        </w:rPr>
      </w:pPr>
      <w:r>
        <w:rPr>
          <w:rFonts w:hint="eastAsia" w:ascii="宋体" w:cs="宋体"/>
          <w:color w:val="auto"/>
          <w:sz w:val="28"/>
          <w:szCs w:val="28"/>
        </w:rPr>
        <w:t xml:space="preserve">           </w:t>
      </w:r>
      <w:r>
        <w:rPr>
          <w:rFonts w:hint="eastAsia" w:ascii="宋体" w:cs="宋体"/>
          <w:color w:val="auto"/>
          <w:sz w:val="32"/>
          <w:szCs w:val="32"/>
        </w:rPr>
        <w:t xml:space="preserve"> </w:t>
      </w:r>
      <w:r>
        <w:rPr>
          <w:rFonts w:hint="eastAsia" w:ascii="宋体" w:cs="宋体"/>
          <w:color w:val="auto"/>
          <w:sz w:val="32"/>
          <w:szCs w:val="32"/>
          <w:lang w:eastAsia="zh-CN"/>
        </w:rPr>
        <w:t>设</w:t>
      </w:r>
      <w:r>
        <w:rPr>
          <w:rFonts w:hint="eastAsia" w:ascii="宋体" w:cs="宋体"/>
          <w:color w:val="auto"/>
          <w:sz w:val="32"/>
          <w:szCs w:val="32"/>
          <w:lang w:val="en-US" w:eastAsia="zh-CN"/>
        </w:rPr>
        <w:t xml:space="preserve"> </w:t>
      </w:r>
      <w:r>
        <w:rPr>
          <w:rFonts w:hint="eastAsia" w:ascii="宋体" w:cs="宋体"/>
          <w:color w:val="auto"/>
          <w:sz w:val="32"/>
          <w:szCs w:val="32"/>
          <w:lang w:eastAsia="zh-CN"/>
        </w:rPr>
        <w:t>备</w:t>
      </w:r>
      <w:r>
        <w:rPr>
          <w:rFonts w:hint="eastAsia" w:ascii="宋体" w:cs="宋体"/>
          <w:color w:val="auto"/>
          <w:sz w:val="32"/>
          <w:szCs w:val="32"/>
        </w:rPr>
        <w:t xml:space="preserve"> </w:t>
      </w:r>
      <w:r>
        <w:rPr>
          <w:rFonts w:hint="eastAsia" w:ascii="宋体" w:cs="宋体"/>
          <w:color w:val="auto"/>
          <w:sz w:val="32"/>
          <w:szCs w:val="32"/>
          <w:lang w:eastAsia="zh-CN"/>
        </w:rPr>
        <w:t>资</w:t>
      </w:r>
      <w:r>
        <w:rPr>
          <w:rFonts w:hint="eastAsia" w:ascii="宋体" w:cs="宋体"/>
          <w:color w:val="auto"/>
          <w:sz w:val="32"/>
          <w:szCs w:val="32"/>
          <w:lang w:val="en-US" w:eastAsia="zh-CN"/>
        </w:rPr>
        <w:t xml:space="preserve"> </w:t>
      </w:r>
      <w:r>
        <w:rPr>
          <w:rFonts w:hint="eastAsia" w:ascii="宋体" w:cs="宋体"/>
          <w:color w:val="auto"/>
          <w:sz w:val="32"/>
          <w:szCs w:val="32"/>
          <w:lang w:eastAsia="zh-CN"/>
        </w:rPr>
        <w:t>料</w:t>
      </w:r>
    </w:p>
    <w:p w14:paraId="48AD3014">
      <w:pPr>
        <w:spacing w:line="440" w:lineRule="exact"/>
        <w:rPr>
          <w:rFonts w:hint="eastAsia" w:ascii="宋体" w:cs="宋体"/>
          <w:color w:val="auto"/>
          <w:sz w:val="28"/>
          <w:szCs w:val="28"/>
          <w:u w:val="single"/>
        </w:rPr>
      </w:pPr>
      <w:r>
        <w:rPr>
          <w:rFonts w:hint="eastAsia" w:ascii="宋体" w:cs="宋体"/>
          <w:color w:val="auto"/>
          <w:sz w:val="28"/>
          <w:szCs w:val="28"/>
          <w:lang w:eastAsia="zh-CN"/>
        </w:rPr>
        <w:t>项目</w:t>
      </w:r>
      <w:r>
        <w:rPr>
          <w:rFonts w:hint="eastAsia" w:ascii="宋体" w:cs="宋体"/>
          <w:color w:val="auto"/>
          <w:sz w:val="28"/>
          <w:szCs w:val="28"/>
        </w:rPr>
        <w:t>编号:</w:t>
      </w:r>
      <w:r>
        <w:rPr>
          <w:rFonts w:hint="eastAsia" w:ascii="宋体" w:cs="宋体"/>
          <w:color w:val="auto"/>
          <w:sz w:val="28"/>
          <w:szCs w:val="28"/>
          <w:u w:val="single"/>
        </w:rPr>
        <w:t xml:space="preserve">    </w:t>
      </w:r>
      <w:r>
        <w:rPr>
          <w:rFonts w:hint="eastAsia" w:ascii="宋体" w:cs="宋体"/>
          <w:color w:val="auto"/>
          <w:sz w:val="28"/>
          <w:szCs w:val="28"/>
          <w:u w:val="single"/>
          <w:lang w:val="en-US" w:eastAsia="zh-CN"/>
        </w:rPr>
        <w:t xml:space="preserve">     </w:t>
      </w:r>
      <w:r>
        <w:rPr>
          <w:rFonts w:hint="eastAsia" w:ascii="宋体" w:cs="宋体"/>
          <w:color w:val="auto"/>
          <w:sz w:val="28"/>
          <w:szCs w:val="28"/>
          <w:u w:val="single"/>
        </w:rPr>
        <w:t xml:space="preserve">   </w:t>
      </w:r>
      <w:r>
        <w:rPr>
          <w:rFonts w:hint="eastAsia" w:ascii="宋体" w:cs="宋体"/>
          <w:color w:val="auto"/>
          <w:sz w:val="28"/>
          <w:szCs w:val="28"/>
        </w:rPr>
        <w:t xml:space="preserve"> </w:t>
      </w:r>
      <w:r>
        <w:rPr>
          <w:rFonts w:hint="eastAsia" w:ascii="宋体" w:cs="宋体"/>
          <w:color w:val="auto"/>
          <w:sz w:val="28"/>
          <w:szCs w:val="28"/>
          <w:lang w:eastAsia="zh-CN"/>
        </w:rPr>
        <w:t>项目</w:t>
      </w:r>
      <w:r>
        <w:rPr>
          <w:rFonts w:hint="eastAsia" w:ascii="宋体" w:cs="宋体"/>
          <w:color w:val="auto"/>
          <w:sz w:val="28"/>
          <w:szCs w:val="28"/>
        </w:rPr>
        <w:t>名称:</w:t>
      </w:r>
      <w:r>
        <w:rPr>
          <w:rFonts w:hint="eastAsia" w:ascii="宋体" w:cs="宋体"/>
          <w:color w:val="auto"/>
          <w:sz w:val="28"/>
          <w:szCs w:val="28"/>
          <w:u w:val="single"/>
        </w:rPr>
        <w:t xml:space="preserve">                            </w:t>
      </w:r>
    </w:p>
    <w:p w14:paraId="5C01ACCD">
      <w:pPr>
        <w:spacing w:line="440" w:lineRule="exact"/>
        <w:rPr>
          <w:rFonts w:hint="eastAsia" w:ascii="宋体" w:cs="宋体"/>
          <w:color w:val="auto"/>
          <w:sz w:val="28"/>
          <w:szCs w:val="28"/>
          <w:u w:val="single"/>
        </w:rPr>
      </w:pPr>
      <w:r>
        <w:rPr>
          <w:rFonts w:hint="eastAsia" w:ascii="宋体" w:cs="宋体"/>
          <w:color w:val="auto"/>
          <w:sz w:val="28"/>
          <w:szCs w:val="28"/>
        </w:rPr>
        <w:t>设备名称(注册证名称)：</w:t>
      </w:r>
      <w:r>
        <w:rPr>
          <w:rFonts w:hint="eastAsia" w:ascii="宋体" w:cs="宋体"/>
          <w:color w:val="auto"/>
          <w:sz w:val="28"/>
          <w:szCs w:val="28"/>
          <w:u w:val="single"/>
        </w:rPr>
        <w:t xml:space="preserve">                    </w:t>
      </w:r>
      <w:r>
        <w:rPr>
          <w:rFonts w:hint="eastAsia" w:ascii="宋体" w:cs="宋体"/>
          <w:color w:val="auto"/>
          <w:sz w:val="28"/>
          <w:szCs w:val="28"/>
        </w:rPr>
        <w:t>型号：</w:t>
      </w:r>
      <w:r>
        <w:rPr>
          <w:rFonts w:hint="eastAsia" w:ascii="宋体" w:cs="宋体"/>
          <w:color w:val="auto"/>
          <w:sz w:val="28"/>
          <w:szCs w:val="28"/>
          <w:u w:val="single"/>
        </w:rPr>
        <w:t xml:space="preserve">           </w:t>
      </w:r>
    </w:p>
    <w:p w14:paraId="10B7DA83">
      <w:pPr>
        <w:spacing w:line="440" w:lineRule="exact"/>
        <w:rPr>
          <w:rFonts w:ascii="宋体" w:eastAsia="宋体" w:cs="宋体"/>
          <w:color w:val="auto"/>
          <w:sz w:val="28"/>
          <w:szCs w:val="28"/>
          <w:u w:val="single"/>
          <w:lang w:val="en-US" w:eastAsia="zh-CN"/>
        </w:rPr>
      </w:pPr>
      <w:r>
        <w:rPr>
          <w:rFonts w:hint="eastAsia" w:ascii="宋体" w:cs="宋体"/>
          <w:color w:val="auto"/>
          <w:sz w:val="28"/>
          <w:szCs w:val="28"/>
        </w:rPr>
        <w:t>生产厂家：</w:t>
      </w:r>
      <w:r>
        <w:rPr>
          <w:rFonts w:hint="eastAsia" w:ascii="宋体" w:cs="宋体"/>
          <w:color w:val="auto"/>
          <w:sz w:val="28"/>
          <w:szCs w:val="28"/>
          <w:u w:val="single"/>
        </w:rPr>
        <w:t xml:space="preserve">                                                 </w:t>
      </w:r>
    </w:p>
    <w:tbl>
      <w:tblPr>
        <w:tblStyle w:val="10"/>
        <w:tblpPr w:leftFromText="180" w:rightFromText="180" w:vertAnchor="page" w:horzAnchor="page" w:tblpX="1642" w:tblpY="3060"/>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6547"/>
        <w:gridCol w:w="1411"/>
      </w:tblGrid>
      <w:tr w14:paraId="4FC7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860" w:type="dxa"/>
            <w:vAlign w:val="center"/>
          </w:tcPr>
          <w:p w14:paraId="3413E56E">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序号</w:t>
            </w:r>
          </w:p>
        </w:tc>
        <w:tc>
          <w:tcPr>
            <w:tcW w:w="6547" w:type="dxa"/>
            <w:vAlign w:val="center"/>
          </w:tcPr>
          <w:p w14:paraId="18E642F6">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资料名称</w:t>
            </w:r>
          </w:p>
        </w:tc>
        <w:tc>
          <w:tcPr>
            <w:tcW w:w="1411" w:type="dxa"/>
            <w:vAlign w:val="center"/>
          </w:tcPr>
          <w:p w14:paraId="75E5615D">
            <w:pPr>
              <w:spacing w:line="320" w:lineRule="exact"/>
              <w:jc w:val="center"/>
              <w:rPr>
                <w:rFonts w:hint="eastAsia" w:ascii="宋体" w:eastAsia="宋体" w:cs="宋体"/>
                <w:color w:val="auto"/>
                <w:sz w:val="28"/>
                <w:szCs w:val="28"/>
              </w:rPr>
            </w:pPr>
            <w:r>
              <w:rPr>
                <w:rFonts w:hint="eastAsia" w:ascii="宋体" w:eastAsia="宋体" w:cs="宋体"/>
                <w:color w:val="auto"/>
                <w:sz w:val="28"/>
                <w:szCs w:val="28"/>
              </w:rPr>
              <w:t>页码</w:t>
            </w:r>
          </w:p>
        </w:tc>
      </w:tr>
      <w:tr w14:paraId="7745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exact"/>
        </w:trPr>
        <w:tc>
          <w:tcPr>
            <w:tcW w:w="860" w:type="dxa"/>
            <w:vAlign w:val="center"/>
          </w:tcPr>
          <w:p w14:paraId="7F85B00C">
            <w:pPr>
              <w:spacing w:line="320" w:lineRule="exact"/>
              <w:jc w:val="center"/>
              <w:rPr>
                <w:rFonts w:ascii="宋体" w:eastAsia="宋体" w:cs="宋体"/>
                <w:color w:val="auto"/>
                <w:sz w:val="28"/>
                <w:szCs w:val="28"/>
                <w:lang w:val="en-US" w:eastAsia="zh-CN"/>
              </w:rPr>
            </w:pPr>
            <w:r>
              <w:rPr>
                <w:rFonts w:hint="eastAsia" w:ascii="宋体" w:eastAsia="宋体" w:cs="宋体"/>
                <w:color w:val="auto"/>
                <w:sz w:val="28"/>
                <w:szCs w:val="28"/>
                <w:lang w:val="en-US" w:eastAsia="zh-CN"/>
              </w:rPr>
              <w:t>1</w:t>
            </w:r>
          </w:p>
        </w:tc>
        <w:tc>
          <w:tcPr>
            <w:tcW w:w="6547" w:type="dxa"/>
            <w:vAlign w:val="center"/>
          </w:tcPr>
          <w:p w14:paraId="2D345CA7">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bCs/>
                <w:color w:val="auto"/>
                <w:kern w:val="36"/>
                <w:sz w:val="28"/>
                <w:szCs w:val="28"/>
                <w:lang w:val="en-US" w:eastAsia="zh-CN" w:bidi="ar-SA"/>
              </w:rPr>
            </w:pPr>
            <w:r>
              <w:rPr>
                <w:rFonts w:hint="eastAsia" w:ascii="宋体" w:eastAsia="宋体" w:cs="宋体"/>
                <w:b w:val="0"/>
                <w:bCs/>
                <w:color w:val="auto"/>
                <w:kern w:val="36"/>
                <w:sz w:val="28"/>
                <w:szCs w:val="28"/>
                <w:lang w:val="en-US" w:eastAsia="zh-CN" w:bidi="ar-SA"/>
              </w:rPr>
              <w:t>市场调研表</w:t>
            </w:r>
          </w:p>
        </w:tc>
        <w:tc>
          <w:tcPr>
            <w:tcW w:w="1411" w:type="dxa"/>
          </w:tcPr>
          <w:p w14:paraId="3F1020EE">
            <w:pPr>
              <w:spacing w:line="320" w:lineRule="exact"/>
              <w:jc w:val="center"/>
              <w:rPr>
                <w:rFonts w:hint="eastAsia" w:ascii="宋体" w:eastAsia="宋体" w:cs="宋体"/>
                <w:color w:val="auto"/>
                <w:sz w:val="28"/>
                <w:szCs w:val="28"/>
              </w:rPr>
            </w:pPr>
          </w:p>
        </w:tc>
      </w:tr>
      <w:tr w14:paraId="30F6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5" w:hRule="exact"/>
        </w:trPr>
        <w:tc>
          <w:tcPr>
            <w:tcW w:w="860" w:type="dxa"/>
            <w:vAlign w:val="center"/>
          </w:tcPr>
          <w:p w14:paraId="4DAAD51F">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2</w:t>
            </w:r>
          </w:p>
        </w:tc>
        <w:tc>
          <w:tcPr>
            <w:tcW w:w="6547" w:type="dxa"/>
            <w:vAlign w:val="center"/>
          </w:tcPr>
          <w:p w14:paraId="6645C53C">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lang w:val="en-US" w:eastAsia="zh-CN"/>
              </w:rPr>
            </w:pPr>
            <w:r>
              <w:rPr>
                <w:rFonts w:hint="eastAsia" w:ascii="宋体" w:eastAsia="宋体" w:cs="宋体"/>
                <w:b w:val="0"/>
                <w:bCs/>
                <w:color w:val="auto"/>
                <w:kern w:val="36"/>
                <w:sz w:val="28"/>
                <w:szCs w:val="28"/>
                <w:lang w:val="en-US" w:eastAsia="zh-CN" w:bidi="ar-SA"/>
              </w:rPr>
              <w:t>医疗器械注册证（设备及该设备所需耗材均需提供）/非医疗器械提供相关说明</w:t>
            </w:r>
          </w:p>
        </w:tc>
        <w:tc>
          <w:tcPr>
            <w:tcW w:w="1411" w:type="dxa"/>
          </w:tcPr>
          <w:p w14:paraId="2403E316">
            <w:pPr>
              <w:spacing w:line="320" w:lineRule="exact"/>
              <w:jc w:val="center"/>
              <w:rPr>
                <w:rFonts w:hint="eastAsia" w:ascii="宋体" w:eastAsia="宋体" w:cs="宋体"/>
                <w:color w:val="auto"/>
                <w:sz w:val="28"/>
                <w:szCs w:val="28"/>
              </w:rPr>
            </w:pPr>
          </w:p>
        </w:tc>
      </w:tr>
      <w:tr w14:paraId="35A3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44194696">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3</w:t>
            </w:r>
          </w:p>
        </w:tc>
        <w:tc>
          <w:tcPr>
            <w:tcW w:w="6547" w:type="dxa"/>
            <w:vAlign w:val="center"/>
          </w:tcPr>
          <w:p w14:paraId="29C504CF">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bCs w:val="0"/>
                <w:color w:val="auto"/>
                <w:kern w:val="36"/>
                <w:sz w:val="28"/>
                <w:szCs w:val="28"/>
                <w:lang w:val="en-US" w:eastAsia="zh-CN" w:bidi="ar-SA"/>
              </w:rPr>
              <w:t>生产厂家</w:t>
            </w:r>
            <w:r>
              <w:rPr>
                <w:rFonts w:hint="eastAsia" w:ascii="宋体" w:eastAsia="宋体" w:cs="宋体"/>
                <w:b w:val="0"/>
                <w:bCs/>
                <w:color w:val="auto"/>
                <w:kern w:val="36"/>
                <w:sz w:val="28"/>
                <w:szCs w:val="28"/>
                <w:lang w:val="en-US" w:eastAsia="zh-CN" w:bidi="ar-SA"/>
              </w:rPr>
              <w:t>营业执照、生产许可证（</w:t>
            </w:r>
            <w:r>
              <w:rPr>
                <w:rFonts w:hint="eastAsia" w:cs="宋体"/>
                <w:b w:val="0"/>
                <w:bCs/>
                <w:color w:val="auto"/>
                <w:kern w:val="36"/>
                <w:sz w:val="28"/>
                <w:szCs w:val="28"/>
                <w:lang w:val="en-US" w:eastAsia="zh-CN" w:bidi="ar-SA"/>
              </w:rPr>
              <w:t>未显示生产范围的需提供“医疗器械生产产品登记</w:t>
            </w:r>
            <w:r>
              <w:rPr>
                <w:rFonts w:hint="eastAsia" w:ascii="宋体" w:eastAsia="宋体" w:cs="宋体"/>
                <w:b w:val="0"/>
                <w:bCs/>
                <w:color w:val="auto"/>
                <w:kern w:val="36"/>
                <w:sz w:val="28"/>
                <w:szCs w:val="28"/>
                <w:lang w:val="en-US" w:eastAsia="zh-CN" w:bidi="ar-SA"/>
              </w:rPr>
              <w:t>表</w:t>
            </w:r>
            <w:r>
              <w:rPr>
                <w:rFonts w:hint="eastAsia" w:cs="宋体"/>
                <w:b w:val="0"/>
                <w:bCs/>
                <w:color w:val="auto"/>
                <w:kern w:val="36"/>
                <w:sz w:val="28"/>
                <w:szCs w:val="28"/>
                <w:lang w:val="en-US" w:eastAsia="zh-CN" w:bidi="ar-SA"/>
              </w:rPr>
              <w:t>”</w:t>
            </w:r>
            <w:r>
              <w:rPr>
                <w:rFonts w:hint="eastAsia" w:ascii="宋体" w:eastAsia="宋体" w:cs="宋体"/>
                <w:b w:val="0"/>
                <w:bCs/>
                <w:color w:val="auto"/>
                <w:kern w:val="36"/>
                <w:sz w:val="28"/>
                <w:szCs w:val="28"/>
                <w:lang w:val="en-US" w:eastAsia="zh-CN" w:bidi="ar-SA"/>
              </w:rPr>
              <w:t>）</w:t>
            </w:r>
          </w:p>
        </w:tc>
        <w:tc>
          <w:tcPr>
            <w:tcW w:w="1411" w:type="dxa"/>
          </w:tcPr>
          <w:p w14:paraId="28D6DC34">
            <w:pPr>
              <w:spacing w:line="320" w:lineRule="exact"/>
              <w:jc w:val="center"/>
              <w:rPr>
                <w:rFonts w:hint="eastAsia" w:ascii="宋体" w:eastAsia="宋体" w:cs="宋体"/>
                <w:color w:val="auto"/>
                <w:sz w:val="28"/>
                <w:szCs w:val="28"/>
              </w:rPr>
            </w:pPr>
          </w:p>
        </w:tc>
      </w:tr>
      <w:tr w14:paraId="0BAF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2" w:hRule="exact"/>
        </w:trPr>
        <w:tc>
          <w:tcPr>
            <w:tcW w:w="860" w:type="dxa"/>
            <w:vAlign w:val="center"/>
          </w:tcPr>
          <w:p w14:paraId="60DE1763">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4</w:t>
            </w:r>
          </w:p>
        </w:tc>
        <w:tc>
          <w:tcPr>
            <w:tcW w:w="6547" w:type="dxa"/>
            <w:vAlign w:val="center"/>
          </w:tcPr>
          <w:p w14:paraId="78AFE6B4">
            <w:pPr>
              <w:keepNext w:val="0"/>
              <w:keepLines w:val="0"/>
              <w:pageBreakBefore w:val="0"/>
              <w:widowControl w:val="0"/>
              <w:kinsoku/>
              <w:wordWrap/>
              <w:overflowPunct/>
              <w:topLinePunct w:val="0"/>
              <w:autoSpaceDE/>
              <w:autoSpaceDN/>
              <w:bidi w:val="0"/>
              <w:adjustRightInd/>
              <w:snapToGrid/>
              <w:spacing w:afterAutospacing="0" w:line="500" w:lineRule="exact"/>
              <w:textAlignment w:val="auto"/>
              <w:rPr>
                <w:rFonts w:hint="eastAsia" w:ascii="宋体" w:eastAsia="宋体" w:cs="宋体"/>
                <w:b w:val="0"/>
                <w:color w:val="auto"/>
                <w:sz w:val="28"/>
                <w:szCs w:val="28"/>
              </w:rPr>
            </w:pPr>
            <w:r>
              <w:rPr>
                <w:rFonts w:hint="eastAsia" w:ascii="宋体" w:eastAsia="宋体" w:cs="宋体"/>
                <w:b w:val="0"/>
                <w:color w:val="auto"/>
                <w:sz w:val="28"/>
                <w:szCs w:val="28"/>
                <w:lang w:eastAsia="zh-CN"/>
              </w:rPr>
              <w:t>使用年限证明文件（设备铭牌照片或说明书等官方文件，需用红线标示使用年限）</w:t>
            </w:r>
          </w:p>
        </w:tc>
        <w:tc>
          <w:tcPr>
            <w:tcW w:w="1411" w:type="dxa"/>
          </w:tcPr>
          <w:p w14:paraId="6B2BC2C8">
            <w:pPr>
              <w:spacing w:line="320" w:lineRule="exact"/>
              <w:jc w:val="center"/>
              <w:rPr>
                <w:rFonts w:hint="eastAsia" w:ascii="宋体" w:eastAsia="宋体" w:cs="宋体"/>
                <w:color w:val="auto"/>
                <w:sz w:val="28"/>
                <w:szCs w:val="28"/>
              </w:rPr>
            </w:pPr>
          </w:p>
        </w:tc>
      </w:tr>
      <w:tr w14:paraId="5E8C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9E225E7">
            <w:pPr>
              <w:spacing w:line="320" w:lineRule="exact"/>
              <w:jc w:val="center"/>
              <w:rPr>
                <w:rFonts w:hint="eastAsia" w:ascii="宋体" w:eastAsia="宋体" w:cs="宋体"/>
                <w:color w:val="auto"/>
                <w:sz w:val="28"/>
                <w:szCs w:val="28"/>
                <w:lang w:val="en-US" w:eastAsia="zh-CN"/>
              </w:rPr>
            </w:pPr>
            <w:r>
              <w:rPr>
                <w:rFonts w:hint="eastAsia" w:ascii="宋体" w:cs="宋体"/>
                <w:color w:val="auto"/>
                <w:sz w:val="28"/>
                <w:szCs w:val="28"/>
                <w:lang w:val="en-US" w:eastAsia="zh-CN"/>
              </w:rPr>
              <w:t>5</w:t>
            </w:r>
          </w:p>
        </w:tc>
        <w:tc>
          <w:tcPr>
            <w:tcW w:w="6547" w:type="dxa"/>
            <w:vAlign w:val="center"/>
          </w:tcPr>
          <w:p w14:paraId="4A0CD106">
            <w:pPr>
              <w:pStyle w:val="2"/>
              <w:shd w:val="clear" w:color="auto" w:fill="FFFFFF"/>
              <w:spacing w:before="75" w:beforeAutospacing="0" w:line="320" w:lineRule="exact"/>
              <w:jc w:val="both"/>
              <w:rPr>
                <w:rFonts w:hint="eastAsia" w:ascii="宋体" w:eastAsia="宋体" w:cs="宋体"/>
                <w:b w:val="0"/>
                <w:color w:val="auto"/>
                <w:sz w:val="28"/>
                <w:szCs w:val="28"/>
                <w:lang w:val="en-US"/>
              </w:rPr>
            </w:pPr>
            <w:r>
              <w:rPr>
                <w:rFonts w:hint="eastAsia" w:ascii="宋体" w:eastAsia="宋体" w:cs="宋体"/>
                <w:b w:val="0"/>
                <w:color w:val="auto"/>
                <w:sz w:val="28"/>
                <w:szCs w:val="28"/>
                <w:lang w:eastAsia="zh-CN"/>
              </w:rPr>
              <w:t>报名设备</w:t>
            </w:r>
            <w:r>
              <w:rPr>
                <w:rFonts w:hint="eastAsia" w:ascii="宋体" w:eastAsia="宋体" w:cs="宋体"/>
                <w:b w:val="0"/>
                <w:color w:val="auto"/>
                <w:sz w:val="28"/>
                <w:szCs w:val="28"/>
              </w:rPr>
              <w:t>价格证明3份（销售</w:t>
            </w:r>
            <w:r>
              <w:rPr>
                <w:rFonts w:hint="eastAsia" w:ascii="宋体" w:eastAsia="宋体" w:cs="宋体"/>
                <w:b w:val="0"/>
                <w:color w:val="auto"/>
                <w:sz w:val="28"/>
                <w:szCs w:val="28"/>
                <w:lang w:eastAsia="zh-CN"/>
              </w:rPr>
              <w:t>发票或</w:t>
            </w:r>
            <w:r>
              <w:rPr>
                <w:rFonts w:hint="eastAsia" w:ascii="宋体" w:eastAsia="宋体" w:cs="宋体"/>
                <w:b w:val="0"/>
                <w:color w:val="auto"/>
                <w:sz w:val="28"/>
                <w:szCs w:val="28"/>
              </w:rPr>
              <w:t>合同）</w:t>
            </w:r>
          </w:p>
        </w:tc>
        <w:tc>
          <w:tcPr>
            <w:tcW w:w="1411" w:type="dxa"/>
          </w:tcPr>
          <w:p w14:paraId="66CE214F">
            <w:pPr>
              <w:spacing w:line="320" w:lineRule="exact"/>
              <w:jc w:val="center"/>
              <w:rPr>
                <w:rFonts w:hint="eastAsia" w:ascii="宋体" w:eastAsia="宋体" w:cs="宋体"/>
                <w:color w:val="auto"/>
                <w:sz w:val="28"/>
                <w:szCs w:val="28"/>
              </w:rPr>
            </w:pPr>
          </w:p>
        </w:tc>
      </w:tr>
      <w:tr w14:paraId="24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202C627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6</w:t>
            </w:r>
          </w:p>
        </w:tc>
        <w:tc>
          <w:tcPr>
            <w:tcW w:w="6547" w:type="dxa"/>
            <w:vAlign w:val="center"/>
          </w:tcPr>
          <w:p w14:paraId="6251CBB0">
            <w:pPr>
              <w:pStyle w:val="2"/>
              <w:shd w:val="clear" w:color="auto" w:fill="FFFFFF"/>
              <w:spacing w:before="75" w:beforeAutospacing="0" w:line="320" w:lineRule="exact"/>
              <w:jc w:val="both"/>
              <w:rPr>
                <w:rFonts w:hint="eastAsia" w:ascii="宋体" w:eastAsia="宋体" w:cs="宋体"/>
                <w:b w:val="0"/>
                <w:bCs/>
                <w:color w:val="auto"/>
                <w:kern w:val="36"/>
                <w:sz w:val="28"/>
                <w:szCs w:val="28"/>
                <w:lang w:val="en-US" w:eastAsia="zh-CN" w:bidi="ar-SA"/>
              </w:rPr>
            </w:pPr>
            <w:r>
              <w:rPr>
                <w:rFonts w:hint="eastAsia" w:ascii="宋体" w:eastAsia="宋体" w:cs="宋体"/>
                <w:b w:val="0"/>
                <w:color w:val="auto"/>
                <w:sz w:val="28"/>
                <w:szCs w:val="28"/>
              </w:rPr>
              <w:t>技术参数</w:t>
            </w:r>
          </w:p>
        </w:tc>
        <w:tc>
          <w:tcPr>
            <w:tcW w:w="1411" w:type="dxa"/>
          </w:tcPr>
          <w:p w14:paraId="3A6BCB9C">
            <w:pPr>
              <w:spacing w:line="320" w:lineRule="exact"/>
              <w:jc w:val="center"/>
              <w:rPr>
                <w:rFonts w:hint="eastAsia" w:ascii="宋体" w:eastAsia="宋体" w:cs="宋体"/>
                <w:color w:val="auto"/>
                <w:sz w:val="28"/>
                <w:szCs w:val="28"/>
              </w:rPr>
            </w:pPr>
          </w:p>
        </w:tc>
      </w:tr>
      <w:tr w14:paraId="7171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118875D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7</w:t>
            </w:r>
          </w:p>
        </w:tc>
        <w:tc>
          <w:tcPr>
            <w:tcW w:w="6547" w:type="dxa"/>
            <w:vAlign w:val="center"/>
          </w:tcPr>
          <w:p w14:paraId="082BDC80">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rPr>
              <w:t>配置清单</w:t>
            </w:r>
          </w:p>
        </w:tc>
        <w:tc>
          <w:tcPr>
            <w:tcW w:w="1411" w:type="dxa"/>
          </w:tcPr>
          <w:p w14:paraId="218D1C6C">
            <w:pPr>
              <w:spacing w:line="320" w:lineRule="exact"/>
              <w:jc w:val="center"/>
              <w:rPr>
                <w:rFonts w:hint="eastAsia" w:ascii="宋体" w:eastAsia="宋体" w:cs="宋体"/>
                <w:color w:val="auto"/>
                <w:sz w:val="28"/>
                <w:szCs w:val="28"/>
              </w:rPr>
            </w:pPr>
          </w:p>
        </w:tc>
      </w:tr>
      <w:tr w14:paraId="19CEE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exact"/>
        </w:trPr>
        <w:tc>
          <w:tcPr>
            <w:tcW w:w="860" w:type="dxa"/>
            <w:vAlign w:val="center"/>
          </w:tcPr>
          <w:p w14:paraId="7AB6FB03">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8</w:t>
            </w:r>
          </w:p>
        </w:tc>
        <w:tc>
          <w:tcPr>
            <w:tcW w:w="6547" w:type="dxa"/>
            <w:vAlign w:val="center"/>
          </w:tcPr>
          <w:p w14:paraId="06E2CDA3">
            <w:pPr>
              <w:pStyle w:val="2"/>
              <w:shd w:val="clear" w:color="auto" w:fill="FFFFFF"/>
              <w:spacing w:before="75" w:beforeAutospacing="0" w:line="320" w:lineRule="exact"/>
              <w:jc w:val="both"/>
              <w:rPr>
                <w:rFonts w:hint="eastAsia" w:ascii="宋体" w:eastAsia="宋体" w:cs="宋体"/>
                <w:b w:val="0"/>
                <w:color w:val="auto"/>
                <w:sz w:val="28"/>
                <w:szCs w:val="28"/>
              </w:rPr>
            </w:pPr>
            <w:r>
              <w:rPr>
                <w:rFonts w:hint="eastAsia" w:ascii="宋体" w:eastAsia="宋体" w:cs="宋体"/>
                <w:b w:val="0"/>
                <w:color w:val="auto"/>
                <w:sz w:val="28"/>
                <w:szCs w:val="28"/>
                <w:lang w:eastAsia="zh-CN"/>
              </w:rPr>
              <w:t>报名设备型号的</w:t>
            </w:r>
            <w:r>
              <w:rPr>
                <w:rFonts w:hint="eastAsia" w:ascii="宋体" w:eastAsia="宋体" w:cs="宋体"/>
                <w:b w:val="0"/>
                <w:color w:val="auto"/>
                <w:sz w:val="28"/>
                <w:szCs w:val="28"/>
              </w:rPr>
              <w:t>产品彩页</w:t>
            </w:r>
          </w:p>
        </w:tc>
        <w:tc>
          <w:tcPr>
            <w:tcW w:w="1411" w:type="dxa"/>
          </w:tcPr>
          <w:p w14:paraId="52CA9154">
            <w:pPr>
              <w:pStyle w:val="2"/>
              <w:shd w:val="clear" w:color="auto" w:fill="FFFFFF"/>
              <w:spacing w:before="75" w:beforeAutospacing="0" w:line="320" w:lineRule="exact"/>
              <w:rPr>
                <w:rFonts w:hint="eastAsia" w:ascii="宋体" w:eastAsia="宋体" w:cs="宋体"/>
                <w:b w:val="0"/>
                <w:color w:val="auto"/>
                <w:sz w:val="28"/>
                <w:szCs w:val="28"/>
              </w:rPr>
            </w:pPr>
          </w:p>
        </w:tc>
      </w:tr>
      <w:tr w14:paraId="4DBC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exact"/>
        </w:trPr>
        <w:tc>
          <w:tcPr>
            <w:tcW w:w="860" w:type="dxa"/>
            <w:vAlign w:val="center"/>
          </w:tcPr>
          <w:p w14:paraId="5BA5A9C7">
            <w:pPr>
              <w:spacing w:line="320" w:lineRule="exact"/>
              <w:jc w:val="center"/>
              <w:rPr>
                <w:rFonts w:ascii="宋体" w:eastAsia="宋体" w:cs="宋体"/>
                <w:color w:val="auto"/>
                <w:sz w:val="28"/>
                <w:szCs w:val="28"/>
                <w:lang w:val="en-US" w:eastAsia="zh-CN"/>
              </w:rPr>
            </w:pPr>
            <w:r>
              <w:rPr>
                <w:rFonts w:hint="eastAsia" w:ascii="宋体" w:cs="宋体"/>
                <w:color w:val="auto"/>
                <w:sz w:val="28"/>
                <w:szCs w:val="28"/>
                <w:lang w:val="en-US" w:eastAsia="zh-CN"/>
              </w:rPr>
              <w:t>9</w:t>
            </w:r>
          </w:p>
        </w:tc>
        <w:tc>
          <w:tcPr>
            <w:tcW w:w="6547" w:type="dxa"/>
            <w:vAlign w:val="center"/>
          </w:tcPr>
          <w:p w14:paraId="1FFD66F5">
            <w:pPr>
              <w:pStyle w:val="2"/>
              <w:shd w:val="clear" w:color="auto" w:fill="FFFFFF"/>
              <w:spacing w:before="75" w:beforeAutospacing="0" w:line="320" w:lineRule="exact"/>
              <w:jc w:val="both"/>
              <w:rPr>
                <w:rFonts w:hint="eastAsia" w:ascii="宋体" w:eastAsia="宋体" w:cs="宋体"/>
                <w:b w:val="0"/>
                <w:color w:val="auto"/>
                <w:sz w:val="28"/>
                <w:szCs w:val="28"/>
                <w:lang w:eastAsia="zh-CN"/>
              </w:rPr>
            </w:pPr>
            <w:r>
              <w:rPr>
                <w:rFonts w:hint="eastAsia" w:ascii="宋体" w:eastAsia="宋体" w:cs="宋体"/>
                <w:b w:val="0"/>
                <w:color w:val="auto"/>
                <w:sz w:val="28"/>
                <w:szCs w:val="28"/>
                <w:lang w:eastAsia="zh-CN"/>
              </w:rPr>
              <w:t>其他补充资料</w:t>
            </w:r>
          </w:p>
        </w:tc>
        <w:tc>
          <w:tcPr>
            <w:tcW w:w="1411" w:type="dxa"/>
          </w:tcPr>
          <w:p w14:paraId="594771B3">
            <w:pPr>
              <w:pStyle w:val="2"/>
              <w:shd w:val="clear" w:color="auto" w:fill="FFFFFF"/>
              <w:spacing w:before="75" w:beforeAutospacing="0" w:line="320" w:lineRule="exact"/>
              <w:rPr>
                <w:rFonts w:hint="eastAsia" w:ascii="宋体" w:eastAsia="宋体" w:cs="宋体"/>
                <w:b w:val="0"/>
                <w:color w:val="auto"/>
                <w:sz w:val="28"/>
                <w:szCs w:val="28"/>
              </w:rPr>
            </w:pPr>
          </w:p>
        </w:tc>
      </w:tr>
    </w:tbl>
    <w:p w14:paraId="018A4149">
      <w:pPr>
        <w:spacing w:line="360" w:lineRule="exact"/>
        <w:rPr>
          <w:rFonts w:hint="eastAsia" w:ascii="宋体" w:cs="宋体"/>
          <w:b/>
          <w:bCs/>
          <w:color w:val="auto"/>
          <w:sz w:val="28"/>
          <w:szCs w:val="28"/>
        </w:rPr>
      </w:pPr>
      <w:r>
        <w:rPr>
          <w:rFonts w:hint="eastAsia" w:ascii="宋体" w:cs="宋体"/>
          <w:b/>
          <w:bCs/>
          <w:color w:val="auto"/>
          <w:sz w:val="20"/>
          <w:szCs w:val="20"/>
          <w:lang w:eastAsia="zh-CN"/>
        </w:rPr>
        <w:t>《市场调研表》及《设备资料》</w:t>
      </w:r>
      <w:r>
        <w:rPr>
          <w:rFonts w:hint="eastAsia" w:ascii="宋体" w:cs="宋体"/>
          <w:b/>
          <w:bCs/>
          <w:color w:val="auto"/>
          <w:sz w:val="20"/>
          <w:szCs w:val="20"/>
        </w:rPr>
        <w:t>（此表为</w:t>
      </w:r>
      <w:r>
        <w:rPr>
          <w:rFonts w:hint="eastAsia" w:ascii="宋体" w:cs="宋体"/>
          <w:b/>
          <w:bCs/>
          <w:color w:val="auto"/>
          <w:sz w:val="20"/>
          <w:szCs w:val="20"/>
          <w:lang w:val="en-US" w:eastAsia="zh-CN"/>
        </w:rPr>
        <w:t>PDF</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1490A0C7">
      <w:pPr>
        <w:spacing w:line="360" w:lineRule="exact"/>
        <w:rPr>
          <w:rFonts w:hint="eastAsia" w:ascii="宋体" w:cs="宋体"/>
          <w:color w:val="auto"/>
          <w:sz w:val="28"/>
          <w:szCs w:val="28"/>
        </w:rPr>
      </w:pPr>
    </w:p>
    <w:p w14:paraId="47AA013C">
      <w:pPr>
        <w:spacing w:line="360" w:lineRule="exact"/>
        <w:rPr>
          <w:rFonts w:hint="eastAsia" w:ascii="宋体" w:cs="宋体"/>
          <w:color w:val="auto"/>
          <w:sz w:val="28"/>
          <w:szCs w:val="28"/>
        </w:rPr>
        <w:sectPr>
          <w:pgSz w:w="11906" w:h="16838"/>
          <w:pgMar w:top="1219" w:right="1633" w:bottom="1304" w:left="1576" w:header="851" w:footer="992" w:gutter="0"/>
          <w:cols w:space="720" w:num="1"/>
          <w:docGrid w:type="lines" w:linePitch="312" w:charSpace="0"/>
        </w:sectPr>
      </w:pPr>
    </w:p>
    <w:p w14:paraId="3CD9A278">
      <w:pPr>
        <w:spacing w:line="360" w:lineRule="exact"/>
        <w:rPr>
          <w:rFonts w:hint="eastAsia" w:ascii="宋体" w:cs="宋体"/>
          <w:color w:val="auto"/>
          <w:sz w:val="28"/>
          <w:szCs w:val="28"/>
          <w:lang w:val="en-US" w:eastAsia="zh-CN"/>
        </w:rPr>
      </w:pPr>
      <w:r>
        <w:rPr>
          <w:rFonts w:hint="eastAsia" w:ascii="宋体" w:cs="宋体"/>
          <w:color w:val="auto"/>
          <w:sz w:val="28"/>
          <w:szCs w:val="28"/>
          <w:lang w:eastAsia="zh-CN"/>
        </w:rPr>
        <w:t>附件</w:t>
      </w:r>
      <w:r>
        <w:rPr>
          <w:rFonts w:hint="eastAsia" w:ascii="宋体" w:cs="宋体"/>
          <w:color w:val="auto"/>
          <w:sz w:val="28"/>
          <w:szCs w:val="28"/>
          <w:lang w:val="en-US" w:eastAsia="zh-CN"/>
        </w:rPr>
        <w:t>3</w:t>
      </w:r>
    </w:p>
    <w:p w14:paraId="684C0309">
      <w:pPr>
        <w:spacing w:line="360" w:lineRule="exact"/>
        <w:jc w:val="center"/>
        <w:rPr>
          <w:rFonts w:hint="eastAsia" w:ascii="宋体" w:cs="宋体"/>
          <w:color w:val="auto"/>
          <w:sz w:val="28"/>
          <w:szCs w:val="28"/>
        </w:rPr>
      </w:pPr>
      <w:r>
        <w:rPr>
          <w:rFonts w:hint="eastAsia" w:ascii="宋体" w:cs="宋体"/>
          <w:color w:val="auto"/>
          <w:sz w:val="28"/>
          <w:szCs w:val="28"/>
        </w:rPr>
        <w:t>设备信息表</w:t>
      </w:r>
    </w:p>
    <w:tbl>
      <w:tblPr>
        <w:tblStyle w:val="10"/>
        <w:tblW w:w="146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790"/>
        <w:gridCol w:w="640"/>
        <w:gridCol w:w="740"/>
        <w:gridCol w:w="780"/>
        <w:gridCol w:w="720"/>
        <w:gridCol w:w="750"/>
        <w:gridCol w:w="440"/>
        <w:gridCol w:w="730"/>
        <w:gridCol w:w="980"/>
        <w:gridCol w:w="780"/>
        <w:gridCol w:w="750"/>
        <w:gridCol w:w="750"/>
        <w:gridCol w:w="700"/>
        <w:gridCol w:w="720"/>
        <w:gridCol w:w="870"/>
        <w:gridCol w:w="710"/>
        <w:gridCol w:w="1120"/>
        <w:gridCol w:w="900"/>
      </w:tblGrid>
      <w:tr w14:paraId="1DA1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C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B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6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1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4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16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设备单价(万元）</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06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质保年限/年</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DC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使用年限/年</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3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配套耗材</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9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生产厂家中</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微企业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17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进口/国产</w:t>
            </w:r>
          </w:p>
        </w:tc>
      </w:tr>
      <w:tr w14:paraId="3EFE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07E">
            <w:pPr>
              <w:jc w:val="center"/>
              <w:rPr>
                <w:rFonts w:hint="eastAsia" w:ascii="宋体" w:hAnsi="宋体" w:eastAsia="宋体" w:cs="宋体"/>
                <w:i w:val="0"/>
                <w:iCs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DC2">
            <w:pPr>
              <w:jc w:val="center"/>
              <w:rPr>
                <w:rFonts w:hint="eastAsia" w:ascii="宋体" w:hAnsi="宋体" w:eastAsia="宋体" w:cs="宋体"/>
                <w:i w:val="0"/>
                <w:iCs w:val="0"/>
                <w:color w:val="000000"/>
                <w:sz w:val="24"/>
                <w:szCs w:val="24"/>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EC4">
            <w:pPr>
              <w:jc w:val="center"/>
              <w:rPr>
                <w:rFonts w:hint="eastAsia" w:ascii="宋体" w:hAnsi="宋体" w:eastAsia="宋体" w:cs="宋体"/>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910">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0BBC">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D26F6">
            <w:pPr>
              <w:jc w:val="center"/>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9943">
            <w:pPr>
              <w:jc w:val="center"/>
              <w:rPr>
                <w:rFonts w:hint="eastAsia" w:ascii="宋体" w:hAnsi="宋体" w:eastAsia="宋体" w:cs="宋体"/>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DFE0">
            <w:pPr>
              <w:jc w:val="center"/>
              <w:rPr>
                <w:rFonts w:hint="eastAsia" w:ascii="宋体" w:hAnsi="宋体" w:eastAsia="宋体" w:cs="宋体"/>
                <w:i w:val="0"/>
                <w:iCs w:val="0"/>
                <w:color w:val="000000"/>
                <w:sz w:val="24"/>
                <w:szCs w:val="24"/>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A616">
            <w:pPr>
              <w:jc w:val="center"/>
              <w:rPr>
                <w:rFonts w:hint="eastAsia" w:ascii="宋体" w:hAnsi="宋体" w:eastAsia="宋体" w:cs="宋体"/>
                <w:i w:val="0"/>
                <w:iCs w:val="0"/>
                <w:color w:val="000000"/>
                <w:sz w:val="24"/>
                <w:szCs w:val="24"/>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DD9F">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1F19">
            <w:pPr>
              <w:jc w:val="both"/>
              <w:rPr>
                <w:rFonts w:hint="eastAsia" w:ascii="宋体" w:hAnsi="宋体" w:eastAsia="宋体" w:cs="宋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35DE">
            <w:pPr>
              <w:jc w:val="both"/>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耗材名称</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生产厂家</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耗材价格</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6E27">
            <w:pPr>
              <w:jc w:val="center"/>
              <w:rPr>
                <w:rFonts w:hint="eastAsia" w:ascii="宋体" w:hAnsi="宋体" w:eastAsia="宋体" w:cs="宋体"/>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F2B8">
            <w:pPr>
              <w:jc w:val="center"/>
              <w:rPr>
                <w:rFonts w:hint="eastAsia" w:ascii="宋体" w:hAnsi="宋体" w:eastAsia="宋体" w:cs="宋体"/>
                <w:i w:val="0"/>
                <w:iCs w:val="0"/>
                <w:color w:val="000000"/>
                <w:sz w:val="24"/>
                <w:szCs w:val="24"/>
                <w:u w:val="none"/>
              </w:rPr>
            </w:pPr>
          </w:p>
        </w:tc>
      </w:tr>
      <w:tr w14:paraId="12FA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参照附件一</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FA5">
            <w:pPr>
              <w:jc w:val="center"/>
              <w:rPr>
                <w:rFonts w:hint="eastAsia" w:ascii="宋体" w:hAnsi="宋体" w:eastAsia="宋体" w:cs="宋体"/>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47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FB41">
            <w:pPr>
              <w:jc w:val="center"/>
              <w:rPr>
                <w:rFonts w:hint="eastAsia" w:ascii="宋体" w:hAnsi="宋体" w:eastAsia="宋体" w:cs="宋体"/>
                <w:i w:val="0"/>
                <w:iCs w:val="0"/>
                <w:color w:val="000000"/>
                <w:sz w:val="24"/>
                <w:szCs w:val="24"/>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894">
            <w:pPr>
              <w:jc w:val="center"/>
              <w:rPr>
                <w:rFonts w:hint="eastAsia" w:ascii="宋体" w:hAnsi="宋体" w:eastAsia="宋体" w:cs="宋体"/>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8BF">
            <w:pPr>
              <w:jc w:val="center"/>
              <w:rPr>
                <w:rFonts w:hint="eastAsia" w:ascii="宋体" w:hAnsi="宋体" w:eastAsia="宋体" w:cs="宋体"/>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06C">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814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75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以注册证产品名称为准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CB9">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与注册证批准型号一致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45">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8742">
            <w:pP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9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中/小/微/非中小微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CEE3">
            <w:pPr>
              <w:rPr>
                <w:rFonts w:hint="eastAsia" w:ascii="宋体" w:hAnsi="宋体" w:eastAsia="宋体" w:cs="宋体"/>
                <w:i w:val="0"/>
                <w:iCs w:val="0"/>
                <w:color w:val="000000"/>
                <w:sz w:val="24"/>
                <w:szCs w:val="24"/>
                <w:u w:val="none"/>
              </w:rPr>
            </w:pPr>
          </w:p>
        </w:tc>
      </w:tr>
    </w:tbl>
    <w:p w14:paraId="06458374">
      <w:pPr>
        <w:jc w:val="right"/>
        <w:rPr>
          <w:rFonts w:eastAsia="宋体"/>
          <w:color w:val="auto"/>
          <w:lang w:val="en-US" w:eastAsia="zh-CN"/>
        </w:rPr>
      </w:pPr>
      <w:r>
        <w:rPr>
          <w:rFonts w:hint="eastAsia" w:ascii="宋体" w:cs="宋体"/>
          <w:b/>
          <w:bCs/>
          <w:color w:val="auto"/>
          <w:sz w:val="20"/>
          <w:szCs w:val="20"/>
        </w:rPr>
        <w:t>（此表</w:t>
      </w:r>
      <w:r>
        <w:rPr>
          <w:rFonts w:hint="eastAsia" w:ascii="宋体" w:cs="宋体"/>
          <w:b/>
          <w:bCs/>
          <w:color w:val="auto"/>
          <w:sz w:val="20"/>
          <w:szCs w:val="20"/>
          <w:lang w:eastAsia="zh-CN"/>
        </w:rPr>
        <w:t>不列入附件</w:t>
      </w:r>
      <w:r>
        <w:rPr>
          <w:rFonts w:hint="eastAsia" w:ascii="宋体" w:cs="宋体"/>
          <w:b/>
          <w:bCs/>
          <w:color w:val="auto"/>
          <w:sz w:val="20"/>
          <w:szCs w:val="20"/>
          <w:lang w:val="en-US" w:eastAsia="zh-CN"/>
        </w:rPr>
        <w:t>2</w:t>
      </w:r>
      <w:r>
        <w:rPr>
          <w:rFonts w:hint="eastAsia" w:ascii="宋体" w:cs="宋体"/>
          <w:b/>
          <w:bCs/>
          <w:color w:val="auto"/>
          <w:sz w:val="20"/>
          <w:szCs w:val="20"/>
          <w:lang w:eastAsia="zh-CN"/>
        </w:rPr>
        <w:t>，</w:t>
      </w:r>
      <w:r>
        <w:rPr>
          <w:rFonts w:hint="eastAsia" w:ascii="宋体" w:cs="宋体"/>
          <w:b/>
          <w:bCs/>
          <w:color w:val="auto"/>
          <w:sz w:val="20"/>
          <w:szCs w:val="20"/>
        </w:rPr>
        <w:t>为</w:t>
      </w:r>
      <w:r>
        <w:rPr>
          <w:rFonts w:hint="eastAsia" w:ascii="宋体" w:cs="宋体"/>
          <w:b/>
          <w:bCs/>
          <w:color w:val="auto"/>
          <w:sz w:val="20"/>
          <w:szCs w:val="20"/>
          <w:lang w:val="en-US" w:eastAsia="zh-CN"/>
        </w:rPr>
        <w:t>Excel</w:t>
      </w:r>
      <w:r>
        <w:rPr>
          <w:rFonts w:hint="eastAsia" w:ascii="宋体" w:cs="宋体"/>
          <w:b/>
          <w:bCs/>
          <w:color w:val="auto"/>
          <w:sz w:val="20"/>
          <w:szCs w:val="20"/>
        </w:rPr>
        <w:t>版发邮箱</w:t>
      </w:r>
      <w:r>
        <w:rPr>
          <w:rFonts w:hint="eastAsia" w:ascii="宋体" w:cs="宋体"/>
          <w:b/>
          <w:bCs/>
          <w:color w:val="auto"/>
          <w:sz w:val="20"/>
          <w:szCs w:val="20"/>
          <w:lang w:eastAsia="zh-CN"/>
        </w:rPr>
        <w:t>，</w:t>
      </w:r>
      <w:r>
        <w:rPr>
          <w:rFonts w:hint="eastAsia" w:ascii="宋体" w:cs="宋体"/>
          <w:b/>
          <w:bCs/>
          <w:color w:val="auto"/>
          <w:sz w:val="20"/>
          <w:szCs w:val="20"/>
        </w:rPr>
        <w:t>名称：项目编</w:t>
      </w:r>
      <w:r>
        <w:rPr>
          <w:rFonts w:hint="eastAsia" w:ascii="宋体" w:cs="宋体"/>
          <w:b/>
          <w:bCs/>
          <w:color w:val="auto"/>
          <w:sz w:val="20"/>
          <w:szCs w:val="20"/>
          <w:lang w:eastAsia="zh-CN"/>
        </w:rPr>
        <w:t>号</w:t>
      </w:r>
      <w:r>
        <w:rPr>
          <w:rFonts w:hint="eastAsia" w:ascii="宋体" w:cs="宋体"/>
          <w:b/>
          <w:bCs/>
          <w:color w:val="auto"/>
          <w:sz w:val="20"/>
          <w:szCs w:val="20"/>
        </w:rPr>
        <w:t>+</w:t>
      </w:r>
      <w:r>
        <w:rPr>
          <w:rFonts w:hint="eastAsia" w:ascii="宋体" w:cs="宋体"/>
          <w:b/>
          <w:bCs/>
          <w:color w:val="auto"/>
          <w:sz w:val="20"/>
          <w:szCs w:val="20"/>
          <w:lang w:eastAsia="zh-CN"/>
        </w:rPr>
        <w:t>项目</w:t>
      </w:r>
      <w:r>
        <w:rPr>
          <w:rFonts w:hint="eastAsia" w:ascii="宋体" w:cs="宋体"/>
          <w:b/>
          <w:bCs/>
          <w:color w:val="auto"/>
          <w:sz w:val="20"/>
          <w:szCs w:val="20"/>
        </w:rPr>
        <w:t>名称+</w:t>
      </w:r>
      <w:r>
        <w:rPr>
          <w:rFonts w:hint="eastAsia" w:ascii="宋体" w:cs="宋体"/>
          <w:b/>
          <w:bCs/>
          <w:color w:val="auto"/>
          <w:sz w:val="20"/>
          <w:szCs w:val="20"/>
          <w:lang w:eastAsia="zh-CN"/>
        </w:rPr>
        <w:t>品牌及</w:t>
      </w:r>
      <w:r>
        <w:rPr>
          <w:rFonts w:hint="eastAsia" w:ascii="宋体" w:cs="宋体"/>
          <w:b/>
          <w:bCs/>
          <w:color w:val="auto"/>
          <w:sz w:val="20"/>
          <w:szCs w:val="20"/>
          <w:lang w:val="en-US" w:eastAsia="zh-CN"/>
        </w:rPr>
        <w:t>型号</w:t>
      </w:r>
      <w:r>
        <w:rPr>
          <w:rFonts w:hint="eastAsia" w:ascii="宋体" w:cs="宋体"/>
          <w:b/>
          <w:bCs/>
          <w:color w:val="auto"/>
          <w:sz w:val="20"/>
          <w:szCs w:val="20"/>
        </w:rPr>
        <w:t>）</w:t>
      </w:r>
    </w:p>
    <w:p w14:paraId="59F1D47C">
      <w:pPr>
        <w:rPr>
          <w:rFonts w:ascii="宋体" w:cs="宋体"/>
          <w:color w:val="auto"/>
          <w:sz w:val="30"/>
          <w:szCs w:val="30"/>
        </w:rPr>
      </w:pPr>
    </w:p>
    <w:p w14:paraId="46607EDE">
      <w:pPr>
        <w:rPr>
          <w:rFonts w:ascii="宋体" w:cs="宋体"/>
          <w:color w:val="auto"/>
          <w:sz w:val="30"/>
          <w:szCs w:val="30"/>
        </w:rPr>
      </w:pPr>
    </w:p>
    <w:p w14:paraId="6C9AB500">
      <w:pPr>
        <w:rPr>
          <w:rFonts w:ascii="宋体" w:cs="宋体"/>
          <w:color w:val="auto"/>
          <w:sz w:val="30"/>
          <w:szCs w:val="30"/>
        </w:rPr>
      </w:pPr>
    </w:p>
    <w:p w14:paraId="76FF6809">
      <w:pPr>
        <w:rPr>
          <w:rFonts w:ascii="宋体" w:cs="宋体"/>
          <w:color w:val="auto"/>
          <w:sz w:val="30"/>
          <w:szCs w:val="30"/>
        </w:rPr>
        <w:sectPr>
          <w:pgSz w:w="16838" w:h="11906" w:orient="landscape"/>
          <w:pgMar w:top="1463" w:right="1100" w:bottom="1406" w:left="1100" w:header="851" w:footer="992" w:gutter="0"/>
          <w:cols w:space="720" w:num="1"/>
          <w:docGrid w:type="lines" w:linePitch="312" w:charSpace="0"/>
        </w:sectPr>
      </w:pPr>
    </w:p>
    <w:p w14:paraId="6AE48C2F">
      <w:pPr>
        <w:rPr>
          <w:rFonts w:hint="eastAsia" w:ascii="仿宋_GB2312" w:eastAsia="仿宋_GB2312" w:cs="仿宋_GB2312"/>
          <w:color w:val="auto"/>
          <w:sz w:val="30"/>
          <w:szCs w:val="30"/>
          <w:shd w:val="clear" w:color="auto" w:fill="FFFFFF"/>
          <w:lang w:val="en-US" w:eastAsia="zh-CN"/>
        </w:rPr>
      </w:pPr>
      <w:r>
        <w:rPr>
          <w:rFonts w:hint="eastAsia" w:ascii="仿宋_GB2312" w:eastAsia="仿宋_GB2312" w:cs="仿宋_GB2312"/>
          <w:color w:val="auto"/>
          <w:sz w:val="30"/>
          <w:szCs w:val="30"/>
          <w:shd w:val="clear" w:color="auto" w:fill="FFFFFF"/>
          <w:lang w:val="en-US" w:eastAsia="zh-CN"/>
        </w:rPr>
        <w:t>附件4</w:t>
      </w:r>
    </w:p>
    <w:p w14:paraId="3140359A">
      <w:pPr>
        <w:jc w:val="center"/>
        <w:rPr>
          <w:rFonts w:hint="eastAsia" w:cs="宋体"/>
          <w:sz w:val="44"/>
          <w:szCs w:val="44"/>
        </w:rPr>
      </w:pPr>
      <w:r>
        <w:rPr>
          <w:rFonts w:hint="eastAsia" w:cs="宋体"/>
          <w:sz w:val="44"/>
          <w:szCs w:val="44"/>
        </w:rPr>
        <w:t>设备</w:t>
      </w:r>
      <w:r>
        <w:rPr>
          <w:rFonts w:hint="eastAsia" w:cs="宋体"/>
          <w:sz w:val="44"/>
          <w:szCs w:val="44"/>
          <w:lang w:eastAsia="zh-CN"/>
        </w:rPr>
        <w:t>调研询</w:t>
      </w:r>
      <w:r>
        <w:rPr>
          <w:rFonts w:hint="eastAsia" w:cs="宋体"/>
          <w:sz w:val="44"/>
          <w:szCs w:val="44"/>
        </w:rPr>
        <w:t>价表</w:t>
      </w:r>
    </w:p>
    <w:p w14:paraId="71CDD626">
      <w:pPr>
        <w:jc w:val="left"/>
        <w:rPr>
          <w:rFonts w:eastAsia="宋体" w:cs="宋体"/>
          <w:sz w:val="32"/>
          <w:szCs w:val="32"/>
          <w:lang w:val="en-US" w:eastAsia="zh-CN"/>
        </w:rPr>
      </w:pPr>
      <w:r>
        <w:rPr>
          <w:rFonts w:hint="eastAsia" w:cs="宋体"/>
          <w:sz w:val="32"/>
          <w:szCs w:val="32"/>
          <w:lang w:eastAsia="zh-CN"/>
        </w:rPr>
        <w:t>项目编码：</w:t>
      </w:r>
      <w:r>
        <w:rPr>
          <w:rFonts w:hint="eastAsia" w:cs="宋体"/>
          <w:sz w:val="32"/>
          <w:szCs w:val="32"/>
          <w:lang w:val="en-US" w:eastAsia="zh-CN"/>
        </w:rPr>
        <w:t xml:space="preserve">                 项目名称:</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350"/>
        <w:gridCol w:w="1943"/>
        <w:gridCol w:w="2104"/>
        <w:gridCol w:w="2580"/>
      </w:tblGrid>
      <w:tr w14:paraId="7DC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932" w:type="dxa"/>
            <w:gridSpan w:val="2"/>
            <w:vAlign w:val="center"/>
          </w:tcPr>
          <w:p w14:paraId="0911203C">
            <w:pPr>
              <w:jc w:val="center"/>
              <w:rPr>
                <w:rFonts w:hint="eastAsia" w:ascii="宋体" w:eastAsia="宋体" w:cs="宋体"/>
                <w:sz w:val="32"/>
                <w:szCs w:val="32"/>
              </w:rPr>
            </w:pPr>
            <w:r>
              <w:rPr>
                <w:rFonts w:hint="eastAsia" w:ascii="宋体" w:eastAsia="宋体" w:cs="宋体"/>
                <w:sz w:val="32"/>
                <w:szCs w:val="32"/>
              </w:rPr>
              <w:t>设备</w:t>
            </w:r>
            <w:r>
              <w:rPr>
                <w:rFonts w:hint="eastAsia" w:ascii="宋体" w:eastAsia="宋体" w:cs="宋体"/>
                <w:sz w:val="32"/>
                <w:szCs w:val="32"/>
                <w:lang w:eastAsia="zh-CN"/>
              </w:rPr>
              <w:t>注册证</w:t>
            </w:r>
            <w:r>
              <w:rPr>
                <w:rFonts w:hint="eastAsia" w:ascii="宋体" w:eastAsia="宋体" w:cs="宋体"/>
                <w:sz w:val="32"/>
                <w:szCs w:val="32"/>
              </w:rPr>
              <w:t>名称</w:t>
            </w:r>
          </w:p>
        </w:tc>
        <w:tc>
          <w:tcPr>
            <w:tcW w:w="6627" w:type="dxa"/>
            <w:gridSpan w:val="3"/>
          </w:tcPr>
          <w:p w14:paraId="20B92E4A">
            <w:pPr>
              <w:jc w:val="center"/>
              <w:rPr>
                <w:rFonts w:hint="eastAsia" w:ascii="宋体" w:eastAsia="宋体" w:cs="宋体"/>
                <w:sz w:val="36"/>
                <w:szCs w:val="36"/>
              </w:rPr>
            </w:pPr>
          </w:p>
        </w:tc>
      </w:tr>
      <w:tr w14:paraId="09B6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32" w:type="dxa"/>
            <w:gridSpan w:val="2"/>
            <w:vAlign w:val="center"/>
          </w:tcPr>
          <w:p w14:paraId="629E065A">
            <w:pPr>
              <w:jc w:val="center"/>
              <w:rPr>
                <w:rFonts w:hint="eastAsia" w:ascii="宋体" w:eastAsia="宋体" w:cs="宋体"/>
                <w:sz w:val="32"/>
                <w:szCs w:val="32"/>
              </w:rPr>
            </w:pPr>
            <w:r>
              <w:rPr>
                <w:rFonts w:hint="eastAsia" w:ascii="宋体" w:eastAsia="宋体" w:cs="宋体"/>
                <w:sz w:val="32"/>
                <w:szCs w:val="32"/>
              </w:rPr>
              <w:t>规格型号</w:t>
            </w:r>
          </w:p>
        </w:tc>
        <w:tc>
          <w:tcPr>
            <w:tcW w:w="6627" w:type="dxa"/>
            <w:gridSpan w:val="3"/>
          </w:tcPr>
          <w:p w14:paraId="6BE17140">
            <w:pPr>
              <w:jc w:val="center"/>
              <w:rPr>
                <w:rFonts w:hint="eastAsia" w:ascii="宋体" w:eastAsia="宋体" w:cs="宋体"/>
                <w:sz w:val="36"/>
                <w:szCs w:val="36"/>
              </w:rPr>
            </w:pPr>
          </w:p>
        </w:tc>
      </w:tr>
      <w:tr w14:paraId="110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32" w:type="dxa"/>
            <w:gridSpan w:val="2"/>
            <w:vAlign w:val="center"/>
          </w:tcPr>
          <w:p w14:paraId="2F179EE1">
            <w:pPr>
              <w:jc w:val="center"/>
              <w:rPr>
                <w:rFonts w:hint="eastAsia" w:ascii="宋体" w:eastAsia="宋体" w:cs="宋体"/>
                <w:sz w:val="32"/>
                <w:szCs w:val="32"/>
              </w:rPr>
            </w:pPr>
            <w:r>
              <w:rPr>
                <w:rFonts w:hint="eastAsia" w:ascii="宋体" w:eastAsia="宋体" w:cs="宋体"/>
                <w:sz w:val="32"/>
                <w:szCs w:val="32"/>
                <w:lang w:val="en-US" w:eastAsia="zh-CN"/>
              </w:rPr>
              <w:t>注册证号</w:t>
            </w:r>
          </w:p>
        </w:tc>
        <w:tc>
          <w:tcPr>
            <w:tcW w:w="6627" w:type="dxa"/>
            <w:gridSpan w:val="3"/>
          </w:tcPr>
          <w:p w14:paraId="6FEAB241">
            <w:pPr>
              <w:jc w:val="center"/>
              <w:rPr>
                <w:rFonts w:hint="eastAsia" w:ascii="宋体" w:eastAsia="宋体" w:cs="宋体"/>
                <w:sz w:val="36"/>
                <w:szCs w:val="36"/>
              </w:rPr>
            </w:pPr>
          </w:p>
        </w:tc>
      </w:tr>
      <w:tr w14:paraId="2EE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32" w:type="dxa"/>
            <w:gridSpan w:val="2"/>
            <w:vAlign w:val="center"/>
          </w:tcPr>
          <w:p w14:paraId="4FB809C2">
            <w:pPr>
              <w:jc w:val="center"/>
              <w:rPr>
                <w:rFonts w:hint="eastAsia" w:ascii="宋体" w:eastAsia="宋体" w:cs="宋体"/>
                <w:sz w:val="32"/>
                <w:szCs w:val="32"/>
                <w:lang w:val="en-US" w:eastAsia="zh-CN"/>
              </w:rPr>
            </w:pPr>
            <w:r>
              <w:rPr>
                <w:rFonts w:hint="eastAsia" w:ascii="宋体" w:eastAsia="宋体" w:cs="宋体"/>
                <w:sz w:val="32"/>
                <w:szCs w:val="32"/>
              </w:rPr>
              <w:t>生产厂家</w:t>
            </w:r>
          </w:p>
        </w:tc>
        <w:tc>
          <w:tcPr>
            <w:tcW w:w="6627" w:type="dxa"/>
            <w:gridSpan w:val="3"/>
          </w:tcPr>
          <w:p w14:paraId="157636D7">
            <w:pPr>
              <w:jc w:val="center"/>
              <w:rPr>
                <w:rFonts w:hint="eastAsia" w:ascii="宋体" w:eastAsia="宋体" w:cs="宋体"/>
                <w:sz w:val="36"/>
                <w:szCs w:val="36"/>
              </w:rPr>
            </w:pPr>
          </w:p>
        </w:tc>
      </w:tr>
      <w:tr w14:paraId="7C9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932" w:type="dxa"/>
            <w:gridSpan w:val="2"/>
            <w:vAlign w:val="center"/>
          </w:tcPr>
          <w:p w14:paraId="0DE485FB">
            <w:pPr>
              <w:jc w:val="center"/>
              <w:rPr>
                <w:rFonts w:hint="eastAsia" w:ascii="宋体" w:eastAsia="宋体" w:cs="宋体"/>
                <w:sz w:val="32"/>
                <w:szCs w:val="32"/>
              </w:rPr>
            </w:pPr>
            <w:r>
              <w:rPr>
                <w:rFonts w:hint="eastAsia" w:ascii="宋体" w:eastAsia="宋体" w:cs="宋体"/>
                <w:sz w:val="32"/>
                <w:szCs w:val="32"/>
              </w:rPr>
              <w:t>设备报价(万元)</w:t>
            </w:r>
          </w:p>
        </w:tc>
        <w:tc>
          <w:tcPr>
            <w:tcW w:w="6627" w:type="dxa"/>
            <w:gridSpan w:val="3"/>
          </w:tcPr>
          <w:p w14:paraId="4BEE7A9A">
            <w:pPr>
              <w:jc w:val="center"/>
              <w:rPr>
                <w:rFonts w:hint="eastAsia" w:ascii="宋体" w:eastAsia="宋体" w:cs="宋体"/>
                <w:sz w:val="36"/>
                <w:szCs w:val="36"/>
              </w:rPr>
            </w:pPr>
          </w:p>
        </w:tc>
      </w:tr>
      <w:tr w14:paraId="355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32" w:type="dxa"/>
            <w:gridSpan w:val="2"/>
            <w:vAlign w:val="center"/>
          </w:tcPr>
          <w:p w14:paraId="40FA950F">
            <w:pPr>
              <w:jc w:val="center"/>
              <w:rPr>
                <w:rFonts w:hint="eastAsia" w:ascii="宋体" w:eastAsia="宋体" w:cs="宋体"/>
                <w:sz w:val="32"/>
                <w:szCs w:val="32"/>
                <w:lang w:eastAsia="zh-CN"/>
              </w:rPr>
            </w:pPr>
            <w:r>
              <w:rPr>
                <w:rFonts w:hint="eastAsia" w:ascii="宋体" w:eastAsia="宋体" w:cs="宋体"/>
                <w:sz w:val="32"/>
                <w:szCs w:val="32"/>
                <w:lang w:eastAsia="zh-CN"/>
              </w:rPr>
              <w:t>质保期</w:t>
            </w:r>
          </w:p>
        </w:tc>
        <w:tc>
          <w:tcPr>
            <w:tcW w:w="6627" w:type="dxa"/>
            <w:gridSpan w:val="3"/>
          </w:tcPr>
          <w:p w14:paraId="5443F359">
            <w:pPr>
              <w:jc w:val="center"/>
              <w:rPr>
                <w:rFonts w:hint="eastAsia" w:ascii="宋体" w:eastAsia="宋体" w:cs="宋体"/>
                <w:sz w:val="36"/>
                <w:szCs w:val="36"/>
                <w:lang w:val="en-US" w:eastAsia="zh-CN"/>
              </w:rPr>
            </w:pPr>
          </w:p>
        </w:tc>
      </w:tr>
      <w:tr w14:paraId="5463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932" w:type="dxa"/>
            <w:gridSpan w:val="2"/>
            <w:vAlign w:val="center"/>
          </w:tcPr>
          <w:p w14:paraId="0B2054AA">
            <w:pPr>
              <w:jc w:val="center"/>
              <w:rPr>
                <w:rFonts w:hint="eastAsia" w:ascii="宋体" w:eastAsia="宋体" w:cs="宋体"/>
                <w:sz w:val="32"/>
                <w:szCs w:val="32"/>
                <w:lang w:eastAsia="zh-CN"/>
              </w:rPr>
            </w:pPr>
            <w:r>
              <w:rPr>
                <w:rFonts w:hint="eastAsia" w:ascii="宋体" w:eastAsia="宋体" w:cs="宋体"/>
                <w:sz w:val="32"/>
                <w:szCs w:val="32"/>
                <w:lang w:eastAsia="zh-CN"/>
              </w:rPr>
              <w:t>交货周期</w:t>
            </w:r>
          </w:p>
        </w:tc>
        <w:tc>
          <w:tcPr>
            <w:tcW w:w="6627" w:type="dxa"/>
            <w:gridSpan w:val="3"/>
          </w:tcPr>
          <w:p w14:paraId="5983657C">
            <w:pPr>
              <w:jc w:val="center"/>
              <w:rPr>
                <w:rFonts w:hint="eastAsia" w:ascii="宋体" w:eastAsia="宋体" w:cs="宋体"/>
                <w:sz w:val="36"/>
                <w:szCs w:val="36"/>
              </w:rPr>
            </w:pPr>
          </w:p>
        </w:tc>
      </w:tr>
      <w:tr w14:paraId="110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2932" w:type="dxa"/>
            <w:gridSpan w:val="2"/>
            <w:vAlign w:val="center"/>
          </w:tcPr>
          <w:p w14:paraId="7284E9A8">
            <w:pPr>
              <w:jc w:val="center"/>
              <w:rPr>
                <w:rFonts w:hint="eastAsia" w:ascii="宋体" w:eastAsia="宋体" w:cs="宋体"/>
                <w:sz w:val="32"/>
                <w:szCs w:val="32"/>
              </w:rPr>
            </w:pPr>
            <w:r>
              <w:rPr>
                <w:rFonts w:hint="eastAsia" w:ascii="宋体" w:eastAsia="宋体" w:cs="宋体"/>
                <w:sz w:val="32"/>
                <w:szCs w:val="32"/>
              </w:rPr>
              <w:t>配置清单</w:t>
            </w:r>
          </w:p>
          <w:p w14:paraId="458F76AF">
            <w:pPr>
              <w:rPr>
                <w:rFonts w:hint="eastAsia" w:ascii="宋体" w:eastAsia="宋体" w:cs="宋体"/>
                <w:sz w:val="32"/>
                <w:szCs w:val="32"/>
              </w:rPr>
            </w:pPr>
          </w:p>
        </w:tc>
        <w:tc>
          <w:tcPr>
            <w:tcW w:w="6627" w:type="dxa"/>
            <w:gridSpan w:val="3"/>
          </w:tcPr>
          <w:p w14:paraId="2B028F4A">
            <w:pPr>
              <w:rPr>
                <w:rFonts w:hint="eastAsia" w:ascii="宋体" w:eastAsia="宋体" w:cs="宋体"/>
                <w:sz w:val="36"/>
                <w:szCs w:val="36"/>
              </w:rPr>
            </w:pPr>
          </w:p>
        </w:tc>
      </w:tr>
      <w:tr w14:paraId="5814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restart"/>
            <w:vAlign w:val="center"/>
          </w:tcPr>
          <w:p w14:paraId="4FEB609F">
            <w:pPr>
              <w:jc w:val="center"/>
              <w:rPr>
                <w:rFonts w:hint="eastAsia" w:ascii="宋体" w:eastAsia="宋体" w:cs="宋体"/>
                <w:sz w:val="32"/>
                <w:szCs w:val="32"/>
                <w:lang w:eastAsia="zh-CN"/>
              </w:rPr>
            </w:pPr>
            <w:r>
              <w:rPr>
                <w:rFonts w:hint="eastAsia" w:ascii="宋体" w:eastAsia="宋体" w:cs="宋体"/>
                <w:sz w:val="32"/>
                <w:szCs w:val="32"/>
                <w:lang w:eastAsia="zh-CN"/>
              </w:rPr>
              <w:t>专属</w:t>
            </w:r>
          </w:p>
          <w:p w14:paraId="3FDC624C">
            <w:pPr>
              <w:jc w:val="center"/>
              <w:rPr>
                <w:rFonts w:hint="eastAsia" w:ascii="宋体" w:eastAsia="宋体" w:cs="宋体"/>
                <w:sz w:val="32"/>
                <w:szCs w:val="32"/>
              </w:rPr>
            </w:pPr>
            <w:r>
              <w:rPr>
                <w:rFonts w:hint="eastAsia" w:ascii="宋体" w:eastAsia="宋体" w:cs="宋体"/>
                <w:sz w:val="32"/>
                <w:szCs w:val="32"/>
              </w:rPr>
              <w:t>耗材</w:t>
            </w:r>
          </w:p>
        </w:tc>
        <w:tc>
          <w:tcPr>
            <w:tcW w:w="2350" w:type="dxa"/>
            <w:vAlign w:val="center"/>
          </w:tcPr>
          <w:p w14:paraId="1D72427E">
            <w:pPr>
              <w:jc w:val="center"/>
              <w:rPr>
                <w:rFonts w:hint="eastAsia" w:ascii="宋体" w:eastAsia="宋体" w:cs="宋体"/>
                <w:sz w:val="32"/>
                <w:szCs w:val="32"/>
              </w:rPr>
            </w:pPr>
            <w:r>
              <w:rPr>
                <w:rFonts w:hint="eastAsia" w:ascii="宋体" w:eastAsia="宋体" w:cs="宋体"/>
                <w:bCs/>
                <w:sz w:val="32"/>
                <w:lang w:eastAsia="zh-CN"/>
              </w:rPr>
              <w:t>耗材名称</w:t>
            </w:r>
          </w:p>
        </w:tc>
        <w:tc>
          <w:tcPr>
            <w:tcW w:w="1943" w:type="dxa"/>
          </w:tcPr>
          <w:p w14:paraId="3C15C815">
            <w:pPr>
              <w:jc w:val="center"/>
              <w:rPr>
                <w:rFonts w:hint="eastAsia" w:ascii="宋体" w:eastAsia="宋体" w:cs="宋体"/>
                <w:sz w:val="36"/>
                <w:szCs w:val="36"/>
              </w:rPr>
            </w:pPr>
            <w:r>
              <w:rPr>
                <w:rFonts w:hint="eastAsia" w:ascii="宋体" w:eastAsia="宋体" w:cs="宋体"/>
                <w:sz w:val="32"/>
                <w:szCs w:val="32"/>
                <w:lang w:eastAsia="zh-CN"/>
              </w:rPr>
              <w:t>常用型号</w:t>
            </w:r>
          </w:p>
        </w:tc>
        <w:tc>
          <w:tcPr>
            <w:tcW w:w="2104" w:type="dxa"/>
          </w:tcPr>
          <w:p w14:paraId="2D66CF87">
            <w:pPr>
              <w:jc w:val="center"/>
              <w:rPr>
                <w:rFonts w:hint="eastAsia" w:ascii="宋体" w:eastAsia="宋体" w:cs="宋体"/>
                <w:sz w:val="36"/>
                <w:szCs w:val="36"/>
              </w:rPr>
            </w:pPr>
            <w:r>
              <w:rPr>
                <w:rFonts w:hint="eastAsia" w:ascii="宋体" w:eastAsia="宋体" w:cs="宋体"/>
                <w:sz w:val="32"/>
                <w:szCs w:val="32"/>
                <w:lang w:eastAsia="zh-CN"/>
              </w:rPr>
              <w:t>价格</w:t>
            </w:r>
          </w:p>
        </w:tc>
        <w:tc>
          <w:tcPr>
            <w:tcW w:w="2580" w:type="dxa"/>
          </w:tcPr>
          <w:p w14:paraId="2E5D8E50">
            <w:pPr>
              <w:jc w:val="center"/>
              <w:rPr>
                <w:rFonts w:hint="eastAsia" w:ascii="宋体" w:eastAsia="宋体" w:cs="宋体"/>
                <w:sz w:val="36"/>
                <w:szCs w:val="36"/>
              </w:rPr>
            </w:pPr>
            <w:r>
              <w:rPr>
                <w:rFonts w:hint="eastAsia" w:ascii="宋体" w:eastAsia="宋体" w:cs="宋体"/>
                <w:kern w:val="2"/>
                <w:sz w:val="32"/>
                <w:szCs w:val="32"/>
                <w:lang w:val="en-US" w:eastAsia="zh-CN" w:bidi="ar-SA"/>
              </w:rPr>
              <w:t>注册证号</w:t>
            </w:r>
          </w:p>
        </w:tc>
      </w:tr>
      <w:tr w14:paraId="5D88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0AB2A1F6"/>
        </w:tc>
        <w:tc>
          <w:tcPr>
            <w:tcW w:w="2350" w:type="dxa"/>
            <w:vAlign w:val="center"/>
          </w:tcPr>
          <w:p w14:paraId="07805718">
            <w:pPr>
              <w:rPr>
                <w:rFonts w:hint="eastAsia" w:ascii="宋体" w:eastAsia="宋体" w:cs="宋体"/>
                <w:sz w:val="32"/>
                <w:szCs w:val="32"/>
              </w:rPr>
            </w:pPr>
          </w:p>
        </w:tc>
        <w:tc>
          <w:tcPr>
            <w:tcW w:w="1943" w:type="dxa"/>
          </w:tcPr>
          <w:p w14:paraId="14C5320C">
            <w:pPr>
              <w:rPr>
                <w:rFonts w:hint="eastAsia" w:ascii="宋体" w:eastAsia="宋体" w:cs="宋体"/>
                <w:sz w:val="32"/>
                <w:szCs w:val="32"/>
              </w:rPr>
            </w:pPr>
          </w:p>
        </w:tc>
        <w:tc>
          <w:tcPr>
            <w:tcW w:w="2104" w:type="dxa"/>
          </w:tcPr>
          <w:p w14:paraId="72F14B1D">
            <w:pPr>
              <w:rPr>
                <w:rFonts w:hint="eastAsia" w:ascii="宋体" w:eastAsia="宋体" w:cs="宋体"/>
                <w:sz w:val="32"/>
                <w:szCs w:val="32"/>
              </w:rPr>
            </w:pPr>
          </w:p>
        </w:tc>
        <w:tc>
          <w:tcPr>
            <w:tcW w:w="2580" w:type="dxa"/>
          </w:tcPr>
          <w:p w14:paraId="2DEFE80A">
            <w:pPr>
              <w:rPr>
                <w:rFonts w:hint="eastAsia" w:ascii="宋体" w:eastAsia="宋体" w:cs="宋体"/>
                <w:sz w:val="32"/>
                <w:szCs w:val="32"/>
              </w:rPr>
            </w:pPr>
          </w:p>
        </w:tc>
      </w:tr>
      <w:tr w14:paraId="4128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2" w:type="dxa"/>
            <w:vMerge w:val="continue"/>
            <w:vAlign w:val="center"/>
          </w:tcPr>
          <w:p w14:paraId="60EB0225"/>
        </w:tc>
        <w:tc>
          <w:tcPr>
            <w:tcW w:w="2350" w:type="dxa"/>
            <w:vAlign w:val="center"/>
          </w:tcPr>
          <w:p w14:paraId="3E99AD5F">
            <w:pPr>
              <w:rPr>
                <w:rFonts w:hint="eastAsia" w:ascii="宋体" w:eastAsia="宋体" w:cs="宋体"/>
                <w:sz w:val="32"/>
                <w:szCs w:val="32"/>
              </w:rPr>
            </w:pPr>
          </w:p>
        </w:tc>
        <w:tc>
          <w:tcPr>
            <w:tcW w:w="1943" w:type="dxa"/>
          </w:tcPr>
          <w:p w14:paraId="6F3C6733">
            <w:pPr>
              <w:rPr>
                <w:rFonts w:hint="eastAsia" w:ascii="宋体" w:eastAsia="宋体" w:cs="宋体"/>
                <w:sz w:val="32"/>
                <w:szCs w:val="32"/>
              </w:rPr>
            </w:pPr>
          </w:p>
        </w:tc>
        <w:tc>
          <w:tcPr>
            <w:tcW w:w="2104" w:type="dxa"/>
          </w:tcPr>
          <w:p w14:paraId="099DA11F">
            <w:pPr>
              <w:rPr>
                <w:rFonts w:hint="eastAsia" w:ascii="宋体" w:eastAsia="宋体" w:cs="宋体"/>
                <w:sz w:val="32"/>
                <w:szCs w:val="32"/>
              </w:rPr>
            </w:pPr>
          </w:p>
        </w:tc>
        <w:tc>
          <w:tcPr>
            <w:tcW w:w="2580" w:type="dxa"/>
          </w:tcPr>
          <w:p w14:paraId="2BEAE335">
            <w:pPr>
              <w:rPr>
                <w:rFonts w:hint="eastAsia" w:ascii="宋体" w:eastAsia="宋体" w:cs="宋体"/>
                <w:sz w:val="32"/>
                <w:szCs w:val="32"/>
              </w:rPr>
            </w:pPr>
          </w:p>
        </w:tc>
      </w:tr>
    </w:tbl>
    <w:p w14:paraId="3DDC74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cs="仿宋_GB2312"/>
          <w:color w:val="auto"/>
          <w:sz w:val="30"/>
          <w:szCs w:val="30"/>
          <w:shd w:val="clear" w:color="auto" w:fill="FFFFFF"/>
          <w:lang w:val="en-US" w:eastAsia="zh-CN"/>
        </w:rPr>
      </w:pPr>
    </w:p>
    <w:sectPr>
      <w:pgSz w:w="11906" w:h="16838"/>
      <w:pgMar w:top="1100" w:right="1406" w:bottom="110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47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6C2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6C2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mZjNDEwNjA0ODkzN2FhYTUyMmFlNDVlNDQ2YjlkNWUifQ=="/>
  </w:docVars>
  <w:rsids>
    <w:rsidRoot w:val="00000000"/>
    <w:rsid w:val="0F184D44"/>
    <w:rsid w:val="142025DC"/>
    <w:rsid w:val="196B620F"/>
    <w:rsid w:val="1D452930"/>
    <w:rsid w:val="32053535"/>
    <w:rsid w:val="37A4408E"/>
    <w:rsid w:val="3B712DA4"/>
    <w:rsid w:val="3D8D037A"/>
    <w:rsid w:val="40DB1473"/>
    <w:rsid w:val="430818BE"/>
    <w:rsid w:val="44301685"/>
    <w:rsid w:val="4887723F"/>
    <w:rsid w:val="49014AD5"/>
    <w:rsid w:val="498B60BB"/>
    <w:rsid w:val="4B8D774A"/>
    <w:rsid w:val="4B9A35A1"/>
    <w:rsid w:val="51803FB6"/>
    <w:rsid w:val="5E775B46"/>
    <w:rsid w:val="60A76871"/>
    <w:rsid w:val="60D35D80"/>
    <w:rsid w:val="69473488"/>
    <w:rsid w:val="6D9051A0"/>
    <w:rsid w:val="727965D5"/>
    <w:rsid w:val="729779B7"/>
    <w:rsid w:val="7D75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overflowPunct w:val="0"/>
      <w:autoSpaceDE w:val="0"/>
      <w:autoSpaceDN w:val="0"/>
      <w:spacing w:line="360" w:lineRule="auto"/>
      <w:ind w:firstLine="540"/>
      <w:textAlignment w:val="baseline"/>
    </w:pPr>
    <w:rPr>
      <w:rFonts w:ascii="宋体"/>
      <w:spacing w:val="12"/>
      <w:sz w:val="24"/>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rFonts w:ascii="Calibri" w:hAnsi="Calibri"/>
      <w:kern w:val="0"/>
      <w:sz w:val="24"/>
    </w:rPr>
  </w:style>
  <w:style w:type="paragraph" w:styleId="9">
    <w:name w:val="Body Text First Indent 2"/>
    <w:basedOn w:val="5"/>
    <w:autoRedefine/>
    <w:qFormat/>
    <w:uiPriority w:val="0"/>
    <w:pPr>
      <w:ind w:firstLine="200" w:firstLineChars="200"/>
    </w:p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Hyperlink"/>
    <w:basedOn w:val="11"/>
    <w:autoRedefine/>
    <w:qFormat/>
    <w:uiPriority w:val="0"/>
    <w:rPr>
      <w:color w:val="0000FF"/>
      <w:u w:val="single"/>
    </w:rPr>
  </w:style>
  <w:style w:type="paragraph" w:customStyle="1" w:styleId="15">
    <w:name w:val="z-窗体底端1"/>
    <w:basedOn w:val="1"/>
    <w:next w:val="1"/>
    <w:autoRedefine/>
    <w:qFormat/>
    <w:uiPriority w:val="0"/>
    <w:pPr>
      <w:pBdr>
        <w:top w:val="single" w:color="auto" w:sz="6" w:space="1"/>
      </w:pBdr>
      <w:jc w:val="center"/>
    </w:pPr>
    <w:rPr>
      <w:rFonts w:ascii="Arial" w:hAnsi="Arial"/>
      <w:vanish/>
      <w:sz w:val="16"/>
    </w:rPr>
  </w:style>
  <w:style w:type="paragraph" w:customStyle="1" w:styleId="16">
    <w:name w:val="z-窗体顶端1"/>
    <w:basedOn w:val="1"/>
    <w:next w:val="1"/>
    <w:autoRedefine/>
    <w:qFormat/>
    <w:uiPriority w:val="0"/>
    <w:pPr>
      <w:pBdr>
        <w:bottom w:val="single" w:color="auto" w:sz="6" w:space="1"/>
      </w:pBdr>
      <w:jc w:val="center"/>
    </w:pPr>
    <w:rPr>
      <w:rFonts w:ascii="Arial" w:hAnsi="Arial"/>
      <w:vanish/>
      <w:sz w:val="16"/>
    </w:rPr>
  </w:style>
  <w:style w:type="paragraph" w:customStyle="1" w:styleId="17">
    <w:name w:val="List Paragraph"/>
    <w:basedOn w:val="1"/>
    <w:autoRedefine/>
    <w:qFormat/>
    <w:uiPriority w:val="0"/>
    <w:pPr>
      <w:ind w:firstLine="200" w:firstLineChars="200"/>
    </w:pPr>
    <w:rPr>
      <w:rFonts w:ascii="Calibri" w:hAnsi="Calibri"/>
    </w:rPr>
  </w:style>
  <w:style w:type="paragraph" w:customStyle="1" w:styleId="18">
    <w:name w:val="表格文字"/>
    <w:basedOn w:val="1"/>
    <w:autoRedefine/>
    <w:qFormat/>
    <w:uiPriority w:val="0"/>
    <w:pPr>
      <w:spacing w:before="25" w:after="25"/>
      <w:jc w:val="left"/>
    </w:pPr>
    <w:rPr>
      <w:bCs/>
      <w:spacing w:val="10"/>
      <w:kern w:val="0"/>
      <w:sz w:val="24"/>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21">
    <w:name w:val="font01"/>
    <w:basedOn w:val="11"/>
    <w:autoRedefine/>
    <w:qFormat/>
    <w:uiPriority w:val="0"/>
    <w:rPr>
      <w:rFonts w:ascii="宋体" w:eastAsia="宋体" w:cs="宋体"/>
      <w:color w:val="000000"/>
      <w:sz w:val="22"/>
      <w:szCs w:val="22"/>
      <w:u w:val="none"/>
    </w:rPr>
  </w:style>
  <w:style w:type="character" w:customStyle="1" w:styleId="22">
    <w:name w:val="font61"/>
    <w:basedOn w:val="11"/>
    <w:autoRedefine/>
    <w:qFormat/>
    <w:uiPriority w:val="0"/>
    <w:rPr>
      <w:rFonts w:ascii="宋体" w:eastAsia="宋体" w:cs="宋体"/>
      <w:color w:val="000000"/>
      <w:sz w:val="22"/>
      <w:szCs w:val="22"/>
      <w:u w:val="none"/>
      <w:vertAlign w:val="superscript"/>
    </w:rPr>
  </w:style>
  <w:style w:type="character" w:customStyle="1" w:styleId="23">
    <w:name w:val="font41"/>
    <w:basedOn w:val="11"/>
    <w:autoRedefine/>
    <w:qFormat/>
    <w:uiPriority w:val="0"/>
    <w:rPr>
      <w:rFonts w:ascii="宋体" w:eastAsia="宋体" w:cs="宋体"/>
      <w:color w:val="000000"/>
      <w:sz w:val="21"/>
      <w:szCs w:val="21"/>
      <w:u w:val="none"/>
    </w:rPr>
  </w:style>
  <w:style w:type="character" w:customStyle="1" w:styleId="24">
    <w:name w:val="font11"/>
    <w:basedOn w:val="11"/>
    <w:autoRedefine/>
    <w:qFormat/>
    <w:uiPriority w:val="0"/>
    <w:rPr>
      <w:rFonts w:ascii="Calibri" w:hAnsi="Calibri" w:cs="Calibri"/>
      <w:color w:val="000000"/>
      <w:sz w:val="21"/>
      <w:szCs w:val="21"/>
      <w:u w:val="none"/>
    </w:rPr>
  </w:style>
  <w:style w:type="character" w:customStyle="1" w:styleId="25">
    <w:name w:val="font91"/>
    <w:basedOn w:val="11"/>
    <w:autoRedefine/>
    <w:qFormat/>
    <w:uiPriority w:val="0"/>
    <w:rPr>
      <w:rFonts w:ascii="宋体" w:eastAsia="宋体" w:cs="宋体"/>
      <w:color w:val="000000"/>
      <w:sz w:val="20"/>
      <w:szCs w:val="20"/>
      <w:u w:val="none"/>
    </w:rPr>
  </w:style>
  <w:style w:type="character" w:customStyle="1" w:styleId="26">
    <w:name w:val="font21"/>
    <w:basedOn w:val="11"/>
    <w:autoRedefine/>
    <w:qFormat/>
    <w:uiPriority w:val="0"/>
    <w:rPr>
      <w:rFonts w:ascii="宋体" w:eastAsia="宋体" w:cs="宋体"/>
      <w:color w:val="000000"/>
      <w:sz w:val="20"/>
      <w:szCs w:val="20"/>
      <w:u w:val="none"/>
    </w:rPr>
  </w:style>
  <w:style w:type="character" w:customStyle="1" w:styleId="27">
    <w:name w:val="font31"/>
    <w:basedOn w:val="11"/>
    <w:qFormat/>
    <w:uiPriority w:val="0"/>
    <w:rPr>
      <w:rFonts w:asci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4375</Words>
  <Characters>4751</Characters>
  <Lines>1189</Lines>
  <Paragraphs>516</Paragraphs>
  <TotalTime>1</TotalTime>
  <ScaleCrop>false</ScaleCrop>
  <LinksUpToDate>false</LinksUpToDate>
  <CharactersWithSpaces>4911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2025-03-28T02:17:00Z</dcterms:created>
  <dc:creator>qifan</dc:creator>
  <cp:lastModifiedBy>傻傻的宝贝</cp:lastModifiedBy>
  <cp:lastPrinted>2025-09-19T00:32:00Z</cp:lastPrinted>
  <dcterms:modified xsi:type="dcterms:W3CDTF">2026-02-13T03:10:48Z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eyJoZGlkIjoiNmZjNDEwNjA0ODkzN2FhYTUyMmFlNDVlNDQ2YjlkNWUiLCJ1c2VySWQiOiI3MzcxMTQ3NTMifQ==</vt:lpwstr>
  </property>
  <property fmtid="{D5CDD505-2E9C-101B-9397-08002B2CF9AE}" pid="3" name="KSOProductBuildVer">
    <vt:lpwstr>2052-12.1.0.25225</vt:lpwstr>
  </property>
  <property fmtid="{D5CDD505-2E9C-101B-9397-08002B2CF9AE}" pid="4" name="ICV">
    <vt:lpwstr>E442AF54B2284A07900852FAB7636EE4_12</vt:lpwstr>
  </property>
</Properties>
</file>