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15A07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石家庄市人民医院</w:t>
      </w:r>
      <w:r>
        <w:rPr>
          <w:rFonts w:hint="eastAsia"/>
          <w:b/>
          <w:sz w:val="36"/>
          <w:szCs w:val="36"/>
          <w:lang w:eastAsia="zh-CN"/>
        </w:rPr>
        <w:t>建华</w:t>
      </w:r>
      <w:r>
        <w:rPr>
          <w:rFonts w:hint="eastAsia"/>
          <w:b/>
          <w:sz w:val="36"/>
          <w:szCs w:val="36"/>
        </w:rPr>
        <w:t>院区</w:t>
      </w:r>
      <w:r>
        <w:rPr>
          <w:rFonts w:hint="eastAsia" w:ascii="Calibri" w:hAnsi="Calibri" w:eastAsia="宋体" w:cs="Times New Roman"/>
          <w:b/>
          <w:sz w:val="36"/>
          <w:szCs w:val="36"/>
        </w:rPr>
        <w:t>保洁服务</w:t>
      </w:r>
      <w:r>
        <w:rPr>
          <w:rFonts w:hint="eastAsia"/>
          <w:b/>
          <w:sz w:val="36"/>
          <w:szCs w:val="36"/>
        </w:rPr>
        <w:t>项目</w:t>
      </w:r>
    </w:p>
    <w:p w14:paraId="61A0E266">
      <w:pPr>
        <w:pStyle w:val="2"/>
        <w:shd w:val="clear" w:color="auto" w:fill="FFFFFF"/>
        <w:spacing w:line="480" w:lineRule="exact"/>
        <w:jc w:val="center"/>
        <w:rPr>
          <w:sz w:val="10"/>
          <w:szCs w:val="10"/>
        </w:rPr>
      </w:pPr>
      <w:r>
        <w:rPr>
          <w:rFonts w:hint="eastAsia"/>
          <w:sz w:val="36"/>
          <w:szCs w:val="36"/>
        </w:rPr>
        <w:t>征集通知</w:t>
      </w:r>
    </w:p>
    <w:p w14:paraId="6B92F6D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我院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建华</w:t>
      </w:r>
      <w:r>
        <w:rPr>
          <w:rFonts w:hint="eastAsia" w:ascii="仿宋" w:hAnsi="仿宋" w:eastAsia="仿宋"/>
          <w:b w:val="0"/>
          <w:sz w:val="30"/>
          <w:szCs w:val="30"/>
        </w:rPr>
        <w:t>院区拟采购保洁服务项目，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该项目分两标段，一标段：病房楼保洁服务，二标段：病房楼保洁服务，</w:t>
      </w:r>
      <w:r>
        <w:rPr>
          <w:rFonts w:hint="eastAsia" w:ascii="仿宋" w:hAnsi="仿宋" w:eastAsia="仿宋"/>
          <w:b w:val="0"/>
          <w:sz w:val="30"/>
          <w:szCs w:val="30"/>
        </w:rPr>
        <w:t>为现向社会征集服务单位，请有意向的单位前来参与，报名需携带以下材料，</w:t>
      </w:r>
      <w:r>
        <w:rPr>
          <w:rFonts w:ascii="仿宋" w:hAnsi="仿宋" w:eastAsia="仿宋"/>
          <w:b w:val="0"/>
          <w:sz w:val="30"/>
          <w:szCs w:val="30"/>
        </w:rPr>
        <w:t>资料不全不予受理</w:t>
      </w:r>
      <w:r>
        <w:rPr>
          <w:rFonts w:hint="eastAsia" w:ascii="仿宋" w:hAnsi="仿宋" w:eastAsia="仿宋"/>
          <w:b w:val="0"/>
          <w:sz w:val="30"/>
          <w:szCs w:val="30"/>
        </w:rPr>
        <w:t>。</w:t>
      </w:r>
    </w:p>
    <w:p w14:paraId="7D706BF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参加询价会议的供应商携带以下材料：</w:t>
      </w:r>
    </w:p>
    <w:p w14:paraId="1FE5B68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1、营业执照复印件加盖公章</w:t>
      </w:r>
      <w:bookmarkStart w:id="0" w:name="_GoBack"/>
      <w:bookmarkEnd w:id="0"/>
    </w:p>
    <w:p w14:paraId="70FAC1D4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2、法定代表人身份证明书、法人身份证或授权委托书、委托代理人身份证</w:t>
      </w:r>
    </w:p>
    <w:p w14:paraId="5F0248B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3、报价清单（加盖公章）</w:t>
      </w:r>
    </w:p>
    <w:p w14:paraId="5CFE540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4、公司简介（包含公司特点、以往业绩（医院类）等内容）</w:t>
      </w:r>
    </w:p>
    <w:p w14:paraId="4C548C4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说明：本次报价按采购人给定的格式进行报价，各供应商可能有一次二次调整报价环节。</w:t>
      </w:r>
    </w:p>
    <w:p w14:paraId="18C3980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以上资料，装订后在规定时间内送至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建华院区负一总务科</w:t>
      </w:r>
      <w:r>
        <w:rPr>
          <w:rFonts w:hint="eastAsia" w:ascii="仿宋" w:hAnsi="仿宋" w:eastAsia="仿宋"/>
          <w:b w:val="0"/>
          <w:sz w:val="30"/>
          <w:szCs w:val="30"/>
        </w:rPr>
        <w:t>。</w:t>
      </w:r>
    </w:p>
    <w:p w14:paraId="5D50178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报名截止时间：202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b w:val="0"/>
          <w:sz w:val="30"/>
          <w:szCs w:val="30"/>
        </w:rPr>
        <w:t>日1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: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b w:val="0"/>
          <w:sz w:val="30"/>
          <w:szCs w:val="30"/>
        </w:rPr>
        <w:t>0</w:t>
      </w:r>
    </w:p>
    <w:p w14:paraId="3F18EC2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>报名地址：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石家庄市人民医院建华院区门诊负一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总务科</w:t>
      </w:r>
    </w:p>
    <w:p w14:paraId="60AA6A9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>联系电话：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0311-69088012 </w:t>
      </w:r>
    </w:p>
    <w:p w14:paraId="75498E69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4F8B605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总务科</w:t>
      </w:r>
    </w:p>
    <w:p w14:paraId="799CE42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29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5436A3BC">
      <w:pPr>
        <w:spacing w:line="500" w:lineRule="exact"/>
        <w:jc w:val="center"/>
        <w:rPr>
          <w:rFonts w:hint="eastAsia"/>
          <w:b/>
          <w:sz w:val="36"/>
          <w:szCs w:val="36"/>
        </w:rPr>
      </w:pPr>
    </w:p>
    <w:p w14:paraId="5F6C1251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7C6F323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项目要求：</w:t>
      </w:r>
    </w:p>
    <w:p w14:paraId="642569D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2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30"/>
          <w:szCs w:val="30"/>
          <w:lang w:eastAsia="zh-CN"/>
        </w:rPr>
        <w:t>一标段：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病房楼保洁服务，</w:t>
      </w:r>
      <w:r>
        <w:rPr>
          <w:rFonts w:hint="eastAsia" w:ascii="仿宋" w:hAnsi="仿宋" w:eastAsia="仿宋"/>
          <w:b w:val="0"/>
          <w:sz w:val="30"/>
          <w:szCs w:val="30"/>
        </w:rPr>
        <w:t>保洁服务范围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：病房楼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1-22层，承诺安排保洁人数不低于87人。</w:t>
      </w:r>
    </w:p>
    <w:p w14:paraId="7420039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1.室内卫生保洁内容:病房楼1-22层所辖区内的病房、护理站、换药室、医办室、值班室、卫生间等的日常保洁。病房室内附属物:桌、椅、床、柜子、电视、空调等物品擦拭消毒，做到保洁卫生无死角。</w:t>
      </w:r>
    </w:p>
    <w:p w14:paraId="645D287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2.公共区域:含1-22病房楼层的走廊、步行梯、水房、卫生间、电梯等公共区域的地面、墙面、地垫、标牌、墙壁开关、垃圾箱(桶)等擦拭消毒。</w:t>
      </w:r>
    </w:p>
    <w:p w14:paraId="0059E9A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3.负责病房楼1-22层的生活垃圾收集并运至院内生活垃圾暂存点，按感控要求负责全院所有区域医疗废弃物回收到集中点，并负责管理医废收集点，且提供3辆智能医废运送车，满足电子秤、电助力。医疗垃圾清运人员(医疗垃圾运输员和医疗废物管理员)，按照国家有关要求，由供应商每年进行两次健康查体。</w:t>
      </w:r>
    </w:p>
    <w:p w14:paraId="5558788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.乙方负责固定保洁区域的日常保洁服务，除保洁所须的医疗垃圾袋由甲方负责外，其它保洁所须配备的专用保洁车、洗地机、自动洗地吸水机、抛光机、吸水洗尘机、地坪/地毯吹干机、真空吸尘机、对讲机、工业用洗衣机和烘干机、垃圾车、高压水枪、榨水器等设备和设施以及清洁工具、清洁剂、服装、手套、垃圾袋等由乙方承担。</w:t>
      </w:r>
    </w:p>
    <w:p w14:paraId="203A3F5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5.每周可分区域和时段对院区PVC以及其他各材质地面、墙面的护理，包括全面彻底的起蜡/落蜡，抛光等处理，须保持PVC地面的光亮、整洁所使用的耗材应为知名优质品牌。PVC地面除按上述标准正常保洁外，每年打蜡楼道不少于2次、房间不少于2次打蜡后要得到科室护士长或负责人签字确认，甲方组织检查验收。达不到规定次数或保养不到位，甲方有权根据实际保洁面积直接扣除保洁费。</w:t>
      </w:r>
    </w:p>
    <w:p w14:paraId="7C80974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6.上班时间为6:30-11:00，13:30-17:00,午巡视时间为11:00-13:30,晚巡视时间为17:00-21:30。</w:t>
      </w:r>
    </w:p>
    <w:p w14:paraId="13387F1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7.生活垃圾至院方指定地点。严格按照《河北省医疗卫生机构医疗废物管理规范(试行)》冀卫医函[2017]61号文件规定执行，如遇政策调整，均按照政府最新政策规定执行。</w:t>
      </w:r>
    </w:p>
    <w:p w14:paraId="2F3CBA6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8.按院感控要求做好感控工作。</w:t>
      </w:r>
    </w:p>
    <w:p w14:paraId="47448E9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9.发现有室内吸烟人员及时劝阻、劝阻不听的报告总务科管理人员。</w:t>
      </w:r>
    </w:p>
    <w:p w14:paraId="38763EF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2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30"/>
          <w:szCs w:val="30"/>
          <w:lang w:val="en-US" w:eastAsia="zh-CN"/>
        </w:rPr>
        <w:t>二标段：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门诊楼1至5层(含楼顶)、负一、负二、C座楼1至5层(含楼顶)、大院及院内附属楼，承诺安排保洁人数不低于65人。</w:t>
      </w:r>
    </w:p>
    <w:p w14:paraId="0008017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b w:val="0"/>
          <w:sz w:val="30"/>
          <w:szCs w:val="30"/>
          <w:lang w:val="en-US" w:eastAsia="zh-CN"/>
        </w:rPr>
        <w:t>其他:</w:t>
      </w:r>
    </w:p>
    <w:p w14:paraId="081ABF44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b w:val="0"/>
          <w:sz w:val="30"/>
          <w:szCs w:val="30"/>
          <w:lang w:val="en-US" w:eastAsia="zh-CN"/>
        </w:rPr>
        <w:t>1.院落:外围广场硬化部位保洁。2.门诊楼与C座之间通道连廊。3.管理生活垃圾点、负责全院纸箱子的收集与处置，并且负责门诊区域擦手纸和洗手液购买，费用由乙方承担。负责未被污染的输液瓶和输液袋的管理。4.电梯轿厢、扶梯保洁。5.门前三包。6.天台(天井)、雨塔。</w:t>
      </w:r>
    </w:p>
    <w:p w14:paraId="333FF93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(三)主要服务内容:</w:t>
      </w:r>
    </w:p>
    <w:p w14:paraId="7EDA02E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.室内环境的卫生保洁内容:门诊医技楼1至5层(含楼顶)、C座1-5层(含楼顶)及院内附属楼所辖区内的大厅、走廊、步行梯、电梯、诊室、病房、护理站、换药室、医办室、值班室、走廊、公共卫生间、地下室等的日常保洁，做到保洁卫生无死角。负责门诊医技楼、C座及院内附属楼楼顶卫生，每月按时清扫一次，并保证每次在雨前和雪前清扫一次。</w:t>
      </w:r>
    </w:p>
    <w:p w14:paraId="7D41644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2.公共区域:含所有楼层的走廊、水房、卫生间等公共区域的地面、墙 面、地垫、标牌、墙壁开关、垃圾箱(桶);室内附属物:桌、椅、床、柜子、电视、空调等物品擦拭消毒。</w:t>
      </w:r>
    </w:p>
    <w:p w14:paraId="53CFBD2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3.庭院环境保洁服务</w:t>
      </w:r>
    </w:p>
    <w:p w14:paraId="4505D0D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大院的面积约为58000平方米，含院落硬化地面、雨水井、垃圾桶、宜传栏、灯箱、标牌等公共设施保洁，大雨、大风、大雪等恶劣天气及时启用应急预案等。</w:t>
      </w:r>
    </w:p>
    <w:p w14:paraId="1792151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4.乙方负责固定保洁区域的日常保洁服务，除保洁所须的医疗垃圾袋由 甲方负责外，其它保洁所须配备的专用保洁车、洗地机、自动洗地吸水机、抛光机、吸水洗尘机、地毯吹干机、真空吸尘机、对讲机、工业用洗衣机和烘干机、垃圾车、高压水枪、榨水器等设备和设施以及清洁工具、清洁剂、服装、手套、垃圾袋等由乙方承担。</w:t>
      </w:r>
    </w:p>
    <w:p w14:paraId="6C2F459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5.每月可分区域和时段对院区PVC、大理石、石材以及其他各材质地面、墙面的护理，包括全面彻底的起蜡/落蜡，抛光等处理，须保持PVC地面的光亮、整洁所使用的耗材应为知名优质品牌。院内大理石地面要求养护频次为每月1次，每天对门诊楼门前区域多次巡视，发现痰溃等问题及时处理。</w:t>
      </w:r>
    </w:p>
    <w:p w14:paraId="417CC93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.PVC地面除按上述标准正常保洁外，每年打蜡楼道不少于2次、房间不少于2次，打蜡后要得到科室护士长或负责人、总务科工作人员签字确认，甲方组织检查验收。达不到规定次数或保养不到位，甲方有权根据实际保洁面积直接扣除保洁费。</w:t>
      </w:r>
    </w:p>
    <w:p w14:paraId="0FE0AAA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7.上班时间为6:30-11:00,13:30-17:00,午巡视时间为11:00-13:30,晚巡视时间为17:00-21:30。</w:t>
      </w:r>
    </w:p>
    <w:p w14:paraId="7E4B34B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8.生活垃圾清运至院方指定地点。</w:t>
      </w:r>
    </w:p>
    <w:p w14:paraId="2C64127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9.按院感控要求做好感控工作。</w:t>
      </w:r>
    </w:p>
    <w:p w14:paraId="0AA6F92D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10.发现有室内吸烟人员及时劝阻、劝阻不听的报告总务科管理人员。</w:t>
      </w:r>
    </w:p>
    <w:p w14:paraId="48DDD0CB">
      <w:pPr>
        <w:numPr>
          <w:numId w:val="0"/>
        </w:numPr>
        <w:rPr>
          <w:rFonts w:hint="eastAsia"/>
          <w:lang w:val="en-US" w:eastAsia="zh-CN"/>
        </w:rPr>
      </w:pPr>
    </w:p>
    <w:p w14:paraId="01B4C1E4">
      <w:pPr>
        <w:pStyle w:val="2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600" w:lineRule="exact"/>
        <w:ind w:firstLine="723" w:firstLineChars="200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br w:type="page"/>
      </w:r>
    </w:p>
    <w:p w14:paraId="79B431B8">
      <w:pPr>
        <w:jc w:val="left"/>
        <w:rPr>
          <w:rFonts w:hint="eastAsia"/>
          <w:b/>
          <w:sz w:val="36"/>
          <w:szCs w:val="36"/>
          <w:lang w:eastAsia="zh-CN"/>
        </w:rPr>
      </w:pPr>
    </w:p>
    <w:p w14:paraId="4086DD6B">
      <w:pPr>
        <w:spacing w:line="500" w:lineRule="exact"/>
        <w:jc w:val="center"/>
        <w:rPr>
          <w:rFonts w:hint="eastAsia" w:ascii="Calibri" w:hAnsi="Calibri" w:eastAsia="宋体" w:cs="Times New Roman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石家庄市人民医院</w:t>
      </w:r>
      <w:r>
        <w:rPr>
          <w:rFonts w:hint="eastAsia"/>
          <w:b/>
          <w:sz w:val="36"/>
          <w:szCs w:val="36"/>
          <w:lang w:eastAsia="zh-CN"/>
        </w:rPr>
        <w:t>建华</w:t>
      </w:r>
      <w:r>
        <w:rPr>
          <w:rFonts w:hint="eastAsia"/>
          <w:b/>
          <w:sz w:val="36"/>
          <w:szCs w:val="36"/>
        </w:rPr>
        <w:t>院区保洁服务</w:t>
      </w:r>
      <w:r>
        <w:rPr>
          <w:rFonts w:hint="eastAsia" w:ascii="Calibri" w:hAnsi="Calibri" w:eastAsia="宋体" w:cs="Times New Roman"/>
          <w:b/>
          <w:sz w:val="36"/>
          <w:szCs w:val="36"/>
        </w:rPr>
        <w:t>项目</w:t>
      </w:r>
    </w:p>
    <w:p w14:paraId="3FF13B2A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初次询价报价单</w:t>
      </w:r>
    </w:p>
    <w:p w14:paraId="54EE2C13">
      <w:pPr>
        <w:spacing w:line="360" w:lineRule="auto"/>
        <w:jc w:val="center"/>
        <w:rPr>
          <w:rFonts w:hint="eastAsia" w:ascii="宋体" w:hAnsi="宋体"/>
          <w:b/>
          <w:sz w:val="48"/>
        </w:rPr>
      </w:pPr>
    </w:p>
    <w:tbl>
      <w:tblPr>
        <w:tblStyle w:val="11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030"/>
      </w:tblGrid>
      <w:tr w14:paraId="7250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5F46F067">
            <w:pPr>
              <w:pStyle w:val="5"/>
              <w:spacing w:line="300" w:lineRule="auto"/>
              <w:ind w:left="0" w:leftChars="0" w:firstLine="480" w:firstLineChars="20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7030" w:type="dxa"/>
            <w:noWrap w:val="0"/>
            <w:vAlign w:val="center"/>
          </w:tcPr>
          <w:p w14:paraId="698207AA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5A8F5C7F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tr w14:paraId="4C804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332" w:type="dxa"/>
            <w:noWrap w:val="0"/>
            <w:vAlign w:val="center"/>
          </w:tcPr>
          <w:p w14:paraId="4AAF2516">
            <w:pPr>
              <w:pStyle w:val="5"/>
              <w:spacing w:line="300" w:lineRule="auto"/>
              <w:ind w:left="0" w:leftChars="0" w:firstLine="0" w:firstLineChars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报价</w:t>
            </w:r>
          </w:p>
        </w:tc>
        <w:tc>
          <w:tcPr>
            <w:tcW w:w="7030" w:type="dxa"/>
            <w:noWrap w:val="0"/>
            <w:vAlign w:val="center"/>
          </w:tcPr>
          <w:p w14:paraId="43D4B97A">
            <w:pPr>
              <w:pStyle w:val="5"/>
              <w:spacing w:line="300" w:lineRule="auto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大写：</w:t>
            </w:r>
          </w:p>
          <w:p w14:paraId="6F329D18">
            <w:pPr>
              <w:pStyle w:val="5"/>
              <w:spacing w:line="300" w:lineRule="auto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小写：</w:t>
            </w:r>
          </w:p>
        </w:tc>
      </w:tr>
      <w:tr w14:paraId="15A3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69389F01">
            <w:pPr>
              <w:pStyle w:val="5"/>
              <w:spacing w:line="300" w:lineRule="auto"/>
              <w:ind w:left="0" w:leftChars="0" w:firstLine="0" w:firstLineChars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7030" w:type="dxa"/>
            <w:noWrap w:val="0"/>
            <w:vAlign w:val="center"/>
          </w:tcPr>
          <w:p w14:paraId="41D5CA80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03B800D8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tr w14:paraId="6788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atLeast"/>
          <w:jc w:val="center"/>
        </w:trPr>
        <w:tc>
          <w:tcPr>
            <w:tcW w:w="2332" w:type="dxa"/>
            <w:noWrap w:val="0"/>
            <w:vAlign w:val="center"/>
          </w:tcPr>
          <w:p w14:paraId="48B19760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4A641A1F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1E9BE2F8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6633BD0D">
            <w:pPr>
              <w:pStyle w:val="5"/>
              <w:spacing w:line="300" w:lineRule="auto"/>
              <w:ind w:left="0" w:leftChars="0" w:firstLine="0" w:firstLineChars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（单位公章）</w:t>
            </w:r>
          </w:p>
          <w:p w14:paraId="5A8EF2D3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715D1C6D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072AFEFF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7030" w:type="dxa"/>
            <w:noWrap w:val="0"/>
            <w:vAlign w:val="center"/>
          </w:tcPr>
          <w:p w14:paraId="4C8C47F5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5BE02E90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2EAA1D1F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0C40E6B8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6AAA1DDD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法定代表人（印章/签字）</w:t>
            </w:r>
          </w:p>
          <w:p w14:paraId="1880A530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2B15A0DE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4FB2D063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年  月   日</w:t>
            </w:r>
          </w:p>
          <w:p w14:paraId="72B3D79D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</w:tbl>
    <w:p w14:paraId="7E889866">
      <w:pPr>
        <w:rPr>
          <w:rFonts w:hint="eastAsia" w:eastAsia="仿宋_GB2312"/>
          <w:lang w:eastAsia="zh-CN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CEDC6"/>
    <w:multiLevelType w:val="singleLevel"/>
    <w:tmpl w:val="941CEDC6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NjRlYTg5ZTJkNmRiZDczZTc0Y2JhYWQ4M2YzM2UifQ=="/>
  </w:docVars>
  <w:rsids>
    <w:rsidRoot w:val="00723D5F"/>
    <w:rsid w:val="000019B9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330BC"/>
    <w:rsid w:val="0043768C"/>
    <w:rsid w:val="00464CFD"/>
    <w:rsid w:val="00476165"/>
    <w:rsid w:val="004B1BAB"/>
    <w:rsid w:val="004B57D4"/>
    <w:rsid w:val="004E0D32"/>
    <w:rsid w:val="004E1C31"/>
    <w:rsid w:val="005060F2"/>
    <w:rsid w:val="005304CE"/>
    <w:rsid w:val="00545F37"/>
    <w:rsid w:val="00563F70"/>
    <w:rsid w:val="0056483A"/>
    <w:rsid w:val="005C4D64"/>
    <w:rsid w:val="00700E82"/>
    <w:rsid w:val="00723D5F"/>
    <w:rsid w:val="007714CE"/>
    <w:rsid w:val="007C18DF"/>
    <w:rsid w:val="008308B2"/>
    <w:rsid w:val="008E3618"/>
    <w:rsid w:val="00944DDA"/>
    <w:rsid w:val="009520C0"/>
    <w:rsid w:val="009A1915"/>
    <w:rsid w:val="009A5CFB"/>
    <w:rsid w:val="00A04FDA"/>
    <w:rsid w:val="00A827CB"/>
    <w:rsid w:val="00A8291B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94246"/>
    <w:rsid w:val="00E071B4"/>
    <w:rsid w:val="00E34D02"/>
    <w:rsid w:val="00E47246"/>
    <w:rsid w:val="00E96EBF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1F04375"/>
    <w:rsid w:val="02313934"/>
    <w:rsid w:val="02D92484"/>
    <w:rsid w:val="03140388"/>
    <w:rsid w:val="054718BE"/>
    <w:rsid w:val="06E12034"/>
    <w:rsid w:val="06EF519A"/>
    <w:rsid w:val="07462548"/>
    <w:rsid w:val="080F2346"/>
    <w:rsid w:val="08233B4D"/>
    <w:rsid w:val="0A6F75BD"/>
    <w:rsid w:val="0AD26A0E"/>
    <w:rsid w:val="0AEC10A9"/>
    <w:rsid w:val="0B6C2D76"/>
    <w:rsid w:val="0BDE0CED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17A690B"/>
    <w:rsid w:val="1448001E"/>
    <w:rsid w:val="150C315C"/>
    <w:rsid w:val="16777D74"/>
    <w:rsid w:val="1779378C"/>
    <w:rsid w:val="18252041"/>
    <w:rsid w:val="18C63235"/>
    <w:rsid w:val="18FA06E6"/>
    <w:rsid w:val="1964746F"/>
    <w:rsid w:val="1972314E"/>
    <w:rsid w:val="1A5B20EB"/>
    <w:rsid w:val="1C06753F"/>
    <w:rsid w:val="1E0E3AD7"/>
    <w:rsid w:val="208E3DA8"/>
    <w:rsid w:val="20F57704"/>
    <w:rsid w:val="20FC52B3"/>
    <w:rsid w:val="21B91E10"/>
    <w:rsid w:val="21BB3BB7"/>
    <w:rsid w:val="23696C97"/>
    <w:rsid w:val="238D507B"/>
    <w:rsid w:val="24125BFD"/>
    <w:rsid w:val="248163A4"/>
    <w:rsid w:val="259A3A7F"/>
    <w:rsid w:val="27181D8C"/>
    <w:rsid w:val="278C3FF6"/>
    <w:rsid w:val="281C1CDD"/>
    <w:rsid w:val="28282F42"/>
    <w:rsid w:val="28720FE3"/>
    <w:rsid w:val="297B25A2"/>
    <w:rsid w:val="29FA689B"/>
    <w:rsid w:val="2A0911D4"/>
    <w:rsid w:val="2A2B522C"/>
    <w:rsid w:val="2B4502B4"/>
    <w:rsid w:val="2C5C3CA5"/>
    <w:rsid w:val="2D975853"/>
    <w:rsid w:val="2DB35FA3"/>
    <w:rsid w:val="2F1A79DF"/>
    <w:rsid w:val="30F92F81"/>
    <w:rsid w:val="32797FAD"/>
    <w:rsid w:val="34782069"/>
    <w:rsid w:val="347F2BF4"/>
    <w:rsid w:val="34FC76D1"/>
    <w:rsid w:val="35DF3598"/>
    <w:rsid w:val="37AF33BA"/>
    <w:rsid w:val="38565BDA"/>
    <w:rsid w:val="3D54665D"/>
    <w:rsid w:val="3D7D1605"/>
    <w:rsid w:val="3F8C1D05"/>
    <w:rsid w:val="40517F51"/>
    <w:rsid w:val="411A017E"/>
    <w:rsid w:val="431E7646"/>
    <w:rsid w:val="43760E7F"/>
    <w:rsid w:val="447F47DC"/>
    <w:rsid w:val="449F2EBD"/>
    <w:rsid w:val="44A53B41"/>
    <w:rsid w:val="44A96850"/>
    <w:rsid w:val="44DC5572"/>
    <w:rsid w:val="44DF1057"/>
    <w:rsid w:val="452C326A"/>
    <w:rsid w:val="454C57B5"/>
    <w:rsid w:val="46057791"/>
    <w:rsid w:val="4703367B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AD7904"/>
    <w:rsid w:val="4DF57001"/>
    <w:rsid w:val="4E7A6395"/>
    <w:rsid w:val="4F0710CE"/>
    <w:rsid w:val="4FC93F82"/>
    <w:rsid w:val="50854D0F"/>
    <w:rsid w:val="50DA74CF"/>
    <w:rsid w:val="50E855FA"/>
    <w:rsid w:val="51286410"/>
    <w:rsid w:val="514A4F14"/>
    <w:rsid w:val="51D33CF1"/>
    <w:rsid w:val="51DF61F2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A177AC"/>
    <w:rsid w:val="63A9308E"/>
    <w:rsid w:val="64E83641"/>
    <w:rsid w:val="657C3F13"/>
    <w:rsid w:val="670E5F37"/>
    <w:rsid w:val="677844BD"/>
    <w:rsid w:val="6874380B"/>
    <w:rsid w:val="6ABF6769"/>
    <w:rsid w:val="6AE52674"/>
    <w:rsid w:val="6CE81FA7"/>
    <w:rsid w:val="6D6D5DFE"/>
    <w:rsid w:val="6DA10263"/>
    <w:rsid w:val="6E3759CB"/>
    <w:rsid w:val="6F811D42"/>
    <w:rsid w:val="703E3DED"/>
    <w:rsid w:val="70A73F27"/>
    <w:rsid w:val="70B93946"/>
    <w:rsid w:val="722C4D22"/>
    <w:rsid w:val="72646574"/>
    <w:rsid w:val="73853CC4"/>
    <w:rsid w:val="73B7363B"/>
    <w:rsid w:val="73FF10EB"/>
    <w:rsid w:val="76165DD7"/>
    <w:rsid w:val="774D1C9A"/>
    <w:rsid w:val="77F70EEB"/>
    <w:rsid w:val="78EA6325"/>
    <w:rsid w:val="7B9E3218"/>
    <w:rsid w:val="7BA7127F"/>
    <w:rsid w:val="7BA774D1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文字 Char"/>
    <w:basedOn w:val="12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7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眉 Char"/>
    <w:basedOn w:val="12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副标题 Char"/>
    <w:basedOn w:val="12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不明显强调1"/>
    <w:basedOn w:val="1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420</Words>
  <Characters>451</Characters>
  <Lines>3</Lines>
  <Paragraphs>1</Paragraphs>
  <TotalTime>115</TotalTime>
  <ScaleCrop>false</ScaleCrop>
  <LinksUpToDate>false</LinksUpToDate>
  <CharactersWithSpaces>548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张剑</cp:lastModifiedBy>
  <cp:lastPrinted>2026-01-29T03:13:11Z</cp:lastPrinted>
  <dcterms:modified xsi:type="dcterms:W3CDTF">2026-01-29T03:21:27Z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F7E2E89980234ABB80043AE9E11DFD06_13</vt:lpwstr>
  </property>
  <property fmtid="{D5CDD505-2E9C-101B-9397-08002B2CF9AE}" pid="4" name="KSOTemplateDocerSaveRecord">
    <vt:lpwstr>eyJoZGlkIjoiMTg5Y2RjOTJlYjFiMTAyODg1MjViZjhiOGViNmZlMTkiLCJ1c2VySWQiOiI3NjM5ODEzODQifQ==</vt:lpwstr>
  </property>
</Properties>
</file>