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68F6">
      <w:pPr>
        <w:pStyle w:val="2"/>
        <w:spacing w:line="50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eastAsia="zh-CN"/>
        </w:rPr>
        <w:t>华为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V3存储维护服务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商的通知</w:t>
      </w:r>
    </w:p>
    <w:p w14:paraId="098EF7A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75C6598">
      <w:pPr>
        <w:spacing w:after="156" w:afterLines="50"/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</w:rPr>
        <w:t>华为v3存储承载HIS、EMR、LIS等在内的全院的业务数据存储，业务系统要求该设备7*24小时不间断运行。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为保障运行，现拟购买维保服务，</w:t>
      </w:r>
      <w:r>
        <w:rPr>
          <w:rFonts w:hint="eastAsia" w:ascii="仿宋" w:hAnsi="仿宋" w:eastAsia="仿宋" w:cs="仿宋"/>
          <w:sz w:val="32"/>
          <w:szCs w:val="32"/>
        </w:rPr>
        <w:t>邀请符合条件的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商积极报名</w:t>
      </w:r>
      <w:r>
        <w:rPr>
          <w:rFonts w:hint="eastAsia"/>
          <w:sz w:val="30"/>
          <w:szCs w:val="30"/>
        </w:rPr>
        <w:t>。</w:t>
      </w:r>
    </w:p>
    <w:p w14:paraId="2F1B87F8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具体要求如下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0CA40295">
      <w:pPr>
        <w:numPr>
          <w:ilvl w:val="0"/>
          <w:numId w:val="1"/>
        </w:num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具体需求：</w:t>
      </w:r>
    </w:p>
    <w:p w14:paraId="51E1FC39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1、电话支持：通过服务电话对采购方的系统故障或问题做出基本故障判定、故障排除、操作指导的服务。</w:t>
      </w:r>
    </w:p>
    <w:p w14:paraId="3537F95A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2、远程调试服务：经采购方授权，在确保采购方系统安全的前提下，工程师通过远程登录方式登录到采购方系统上，完成故障（或问题）的诊断、排除及解决。</w:t>
      </w:r>
    </w:p>
    <w:p w14:paraId="4D88AC73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3、现场服务：无法只通过电话支持和远程调试来排除故障设备的故障时，必须立即指派工程师在 30分钟内到达现场服务。</w:t>
      </w:r>
    </w:p>
    <w:p w14:paraId="2ECD3369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4、华为原厂需提供1、7*24小时远程技术支持服务 </w:t>
      </w:r>
    </w:p>
    <w:p w14:paraId="21A29393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5、免费更换硬件</w:t>
      </w:r>
    </w:p>
    <w:p w14:paraId="2488254C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6、现场问题处理</w:t>
      </w:r>
    </w:p>
    <w:p w14:paraId="21BD6707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7、软件更新授权</w:t>
      </w:r>
    </w:p>
    <w:p w14:paraId="789D6A09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8、每季度进行上门巡检、每年至少2次设备监控检查</w:t>
      </w:r>
    </w:p>
    <w:p w14:paraId="51E96885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9、日常的空间划分整合调优</w:t>
      </w:r>
    </w:p>
    <w:p w14:paraId="6B5AD069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10、提供一年维保服务</w:t>
      </w:r>
    </w:p>
    <w:p w14:paraId="0B9EAA75">
      <w:pPr>
        <w:pStyle w:val="3"/>
      </w:pPr>
    </w:p>
    <w:p w14:paraId="3D10183D"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报名公司提交材料</w:t>
      </w:r>
    </w:p>
    <w:p w14:paraId="17768D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公司资质：具有相关业务经营范围，有效的企业法人营业执照、税务登记证、组织机构代码证或者三证合一。</w:t>
      </w:r>
    </w:p>
    <w:p w14:paraId="0050A04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供应厂商对业务员授权书（法定代表人参加的，提供法定代表人居民身份证复印件；法定代表人授权人参加的，提供法定代表人授权书及被授权人居民身份证复印件。）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8AC8453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、产品功能介绍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及服务方案</w:t>
      </w:r>
    </w:p>
    <w:p w14:paraId="2D862FDC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公司业绩和现行价格证明：近两年省内三甲医院服务合同（至少三家）。</w:t>
      </w:r>
    </w:p>
    <w:p w14:paraId="462ABBF3">
      <w:p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见附件）</w:t>
      </w:r>
    </w:p>
    <w:p w14:paraId="5C67A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所有纸质版材料加上封皮及目录装订成册，加盖公章，电子版发至邮箱，邮箱地址：sjzsrmyyxxzxht1@163.com， 邮件名称：项目名称+厂家名称+联系人+联系方式，信息填写清楚。资料不齐全者不能参加现场演示。</w:t>
      </w:r>
    </w:p>
    <w:p w14:paraId="2AD9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p w14:paraId="44863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三、资料提交地点：材料纸质版原件提交至石家庄市人民医院建华院区（建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华南大街365号）负1层信息中心</w:t>
      </w:r>
    </w:p>
    <w:p w14:paraId="10C7B975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四、报名截止时间：2025年8月11日 17:00。</w:t>
      </w:r>
    </w:p>
    <w:p w14:paraId="41D4C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五、现场演示时间及地点：另行通知</w:t>
      </w:r>
    </w:p>
    <w:p w14:paraId="0DAF0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联系方式： 69089995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 w14:paraId="319F1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20054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1D9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7F4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信息中心</w:t>
      </w:r>
    </w:p>
    <w:p w14:paraId="17618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D2D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5BA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E9C7A9">
      <w:pPr>
        <w:spacing w:line="288" w:lineRule="auto"/>
        <w:rPr>
          <w:rFonts w:hint="eastAsia"/>
          <w:sz w:val="24"/>
          <w:szCs w:val="24"/>
        </w:rPr>
      </w:pPr>
    </w:p>
    <w:p w14:paraId="0CA21262">
      <w:pPr>
        <w:spacing w:line="288" w:lineRule="auto"/>
        <w:rPr>
          <w:rFonts w:hint="eastAsia"/>
          <w:sz w:val="24"/>
          <w:szCs w:val="24"/>
        </w:rPr>
      </w:pPr>
    </w:p>
    <w:p w14:paraId="5575B614">
      <w:pPr>
        <w:spacing w:line="288" w:lineRule="auto"/>
        <w:rPr>
          <w:rFonts w:hint="eastAsia"/>
          <w:sz w:val="24"/>
          <w:szCs w:val="24"/>
        </w:rPr>
      </w:pPr>
    </w:p>
    <w:p w14:paraId="50FB128C">
      <w:pPr>
        <w:spacing w:line="288" w:lineRule="auto"/>
        <w:rPr>
          <w:rFonts w:hint="eastAsia"/>
          <w:sz w:val="24"/>
          <w:szCs w:val="24"/>
        </w:rPr>
      </w:pPr>
    </w:p>
    <w:p w14:paraId="704825DC">
      <w:pPr>
        <w:spacing w:line="288" w:lineRule="auto"/>
        <w:rPr>
          <w:rFonts w:hint="eastAsia"/>
          <w:sz w:val="24"/>
          <w:szCs w:val="24"/>
        </w:rPr>
      </w:pPr>
    </w:p>
    <w:p w14:paraId="5D3ADE87">
      <w:pPr>
        <w:spacing w:line="288" w:lineRule="auto"/>
        <w:rPr>
          <w:rFonts w:hint="eastAsia"/>
          <w:sz w:val="24"/>
          <w:szCs w:val="24"/>
        </w:rPr>
      </w:pPr>
    </w:p>
    <w:p w14:paraId="006045B1">
      <w:pPr>
        <w:spacing w:line="288" w:lineRule="auto"/>
        <w:rPr>
          <w:rFonts w:hint="eastAsia"/>
          <w:sz w:val="24"/>
          <w:szCs w:val="24"/>
        </w:rPr>
      </w:pPr>
    </w:p>
    <w:p w14:paraId="6D84DECD">
      <w:pPr>
        <w:spacing w:line="288" w:lineRule="auto"/>
        <w:rPr>
          <w:rFonts w:hint="eastAsia"/>
          <w:sz w:val="24"/>
          <w:szCs w:val="24"/>
        </w:rPr>
      </w:pPr>
    </w:p>
    <w:p w14:paraId="0DDD3B3C">
      <w:pPr>
        <w:spacing w:line="288" w:lineRule="auto"/>
        <w:rPr>
          <w:rFonts w:hint="eastAsia"/>
          <w:sz w:val="24"/>
          <w:szCs w:val="24"/>
        </w:rPr>
      </w:pPr>
    </w:p>
    <w:p w14:paraId="50957BBB">
      <w:pPr>
        <w:spacing w:line="288" w:lineRule="auto"/>
        <w:rPr>
          <w:rFonts w:hint="eastAsia"/>
          <w:sz w:val="24"/>
          <w:szCs w:val="24"/>
        </w:rPr>
      </w:pPr>
    </w:p>
    <w:p w14:paraId="7CBE632B">
      <w:pPr>
        <w:spacing w:line="288" w:lineRule="auto"/>
        <w:rPr>
          <w:rFonts w:hint="eastAsia"/>
          <w:sz w:val="24"/>
          <w:szCs w:val="24"/>
        </w:rPr>
      </w:pPr>
    </w:p>
    <w:p w14:paraId="08051AAF">
      <w:pPr>
        <w:spacing w:line="288" w:lineRule="auto"/>
        <w:rPr>
          <w:rFonts w:hint="eastAsia"/>
          <w:sz w:val="24"/>
          <w:szCs w:val="24"/>
        </w:rPr>
      </w:pPr>
    </w:p>
    <w:p w14:paraId="35BF9C18">
      <w:pPr>
        <w:spacing w:line="288" w:lineRule="auto"/>
        <w:rPr>
          <w:rFonts w:hint="eastAsia"/>
          <w:sz w:val="24"/>
          <w:szCs w:val="24"/>
        </w:rPr>
      </w:pPr>
    </w:p>
    <w:p w14:paraId="1617E3ED">
      <w:pPr>
        <w:spacing w:line="288" w:lineRule="auto"/>
        <w:rPr>
          <w:rFonts w:hint="eastAsia"/>
          <w:sz w:val="24"/>
          <w:szCs w:val="24"/>
        </w:rPr>
      </w:pPr>
    </w:p>
    <w:p w14:paraId="49F03502">
      <w:pPr>
        <w:spacing w:line="288" w:lineRule="auto"/>
        <w:rPr>
          <w:rFonts w:hint="eastAsia"/>
          <w:sz w:val="24"/>
          <w:szCs w:val="24"/>
        </w:rPr>
      </w:pPr>
    </w:p>
    <w:p w14:paraId="10D6C64C">
      <w:pPr>
        <w:spacing w:line="288" w:lineRule="auto"/>
        <w:rPr>
          <w:rFonts w:hint="eastAsia"/>
          <w:sz w:val="24"/>
          <w:szCs w:val="24"/>
        </w:rPr>
      </w:pPr>
    </w:p>
    <w:p w14:paraId="56C9B870">
      <w:pPr>
        <w:spacing w:line="288" w:lineRule="auto"/>
        <w:rPr>
          <w:rFonts w:hint="eastAsia"/>
          <w:sz w:val="24"/>
          <w:szCs w:val="24"/>
        </w:rPr>
      </w:pPr>
    </w:p>
    <w:p w14:paraId="396AB5E9">
      <w:pPr>
        <w:spacing w:line="288" w:lineRule="auto"/>
        <w:rPr>
          <w:rFonts w:hint="eastAsia"/>
          <w:sz w:val="24"/>
          <w:szCs w:val="24"/>
        </w:rPr>
      </w:pPr>
    </w:p>
    <w:p w14:paraId="1063F110">
      <w:pPr>
        <w:spacing w:line="288" w:lineRule="auto"/>
        <w:rPr>
          <w:rFonts w:hint="eastAsia"/>
          <w:sz w:val="24"/>
          <w:szCs w:val="24"/>
        </w:rPr>
      </w:pPr>
    </w:p>
    <w:p w14:paraId="4AF6F8A7">
      <w:pPr>
        <w:spacing w:line="288" w:lineRule="auto"/>
        <w:rPr>
          <w:rFonts w:hint="eastAsia"/>
          <w:sz w:val="24"/>
          <w:szCs w:val="24"/>
        </w:rPr>
      </w:pPr>
    </w:p>
    <w:p w14:paraId="1E198890">
      <w:pPr>
        <w:spacing w:line="288" w:lineRule="auto"/>
        <w:rPr>
          <w:rFonts w:hint="eastAsia"/>
          <w:sz w:val="24"/>
          <w:szCs w:val="24"/>
        </w:rPr>
      </w:pPr>
    </w:p>
    <w:p w14:paraId="1383957D">
      <w:pPr>
        <w:spacing w:line="288" w:lineRule="auto"/>
        <w:rPr>
          <w:rFonts w:hint="eastAsia"/>
          <w:sz w:val="24"/>
          <w:szCs w:val="24"/>
        </w:rPr>
      </w:pPr>
    </w:p>
    <w:p w14:paraId="066CFF68">
      <w:pPr>
        <w:spacing w:line="288" w:lineRule="auto"/>
        <w:rPr>
          <w:rFonts w:hint="eastAsia"/>
          <w:sz w:val="24"/>
          <w:szCs w:val="24"/>
        </w:rPr>
      </w:pPr>
    </w:p>
    <w:p w14:paraId="239A1FFE">
      <w:pPr>
        <w:spacing w:line="288" w:lineRule="auto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>附件</w:t>
      </w:r>
    </w:p>
    <w:p w14:paraId="2E1BF7CC"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</w:rPr>
        <w:t>报价</w:t>
      </w:r>
      <w:r>
        <w:rPr>
          <w:rFonts w:hint="eastAsia"/>
          <w:b/>
          <w:bCs/>
          <w:sz w:val="32"/>
          <w:szCs w:val="32"/>
          <w:lang w:eastAsia="zh-CN"/>
        </w:rPr>
        <w:t>单</w:t>
      </w:r>
    </w:p>
    <w:p w14:paraId="103524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3210"/>
        <w:gridCol w:w="1815"/>
        <w:gridCol w:w="1667"/>
      </w:tblGrid>
      <w:tr w14:paraId="6FCC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21" w:type="dxa"/>
            <w:noWrap w:val="0"/>
            <w:vAlign w:val="center"/>
          </w:tcPr>
          <w:p w14:paraId="78137B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210" w:type="dxa"/>
            <w:noWrap w:val="0"/>
            <w:vAlign w:val="center"/>
          </w:tcPr>
          <w:p w14:paraId="5B632CF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815" w:type="dxa"/>
            <w:noWrap w:val="0"/>
            <w:vAlign w:val="center"/>
          </w:tcPr>
          <w:p w14:paraId="738E822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667" w:type="dxa"/>
            <w:noWrap w:val="0"/>
            <w:vAlign w:val="center"/>
          </w:tcPr>
          <w:p w14:paraId="24697FF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</w:tr>
      <w:tr w14:paraId="055D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921" w:type="dxa"/>
            <w:noWrap w:val="0"/>
            <w:vAlign w:val="center"/>
          </w:tcPr>
          <w:p w14:paraId="733BD5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6304CB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C300D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66592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DC7AA9E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注：表格不够可自行添加。</w:t>
      </w:r>
    </w:p>
    <w:p w14:paraId="70D67F36">
      <w:pPr>
        <w:spacing w:line="480" w:lineRule="auto"/>
        <w:jc w:val="left"/>
        <w:rPr>
          <w:sz w:val="24"/>
          <w:szCs w:val="24"/>
        </w:rPr>
      </w:pPr>
    </w:p>
    <w:p w14:paraId="384BD065">
      <w:pPr>
        <w:wordWrap w:val="0"/>
        <w:spacing w:line="480" w:lineRule="auto"/>
        <w:jc w:val="right"/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供应商（公章）：__________________________________</w:t>
      </w:r>
    </w:p>
    <w:p w14:paraId="692A68E1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法定代表人或其委托代理人(签字或印章）：___________</w:t>
      </w:r>
    </w:p>
    <w:p w14:paraId="3B8254B4">
      <w:pPr>
        <w:spacing w:line="480" w:lineRule="auto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________年____月___日</w:t>
      </w:r>
    </w:p>
    <w:p w14:paraId="7377672F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869CF1">
      <w:pPr>
        <w:spacing w:after="156" w:afterLines="50"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42043F"/>
    <w:multiLevelType w:val="singleLevel"/>
    <w:tmpl w:val="774204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2I4NzdiYzVhNjYwNDZhODZkYzRlZDk5YjQ1OGUifQ=="/>
  </w:docVars>
  <w:rsids>
    <w:rsidRoot w:val="41127416"/>
    <w:rsid w:val="00027C2D"/>
    <w:rsid w:val="00054A4A"/>
    <w:rsid w:val="0006005F"/>
    <w:rsid w:val="00090D3B"/>
    <w:rsid w:val="000A0907"/>
    <w:rsid w:val="000E1C5E"/>
    <w:rsid w:val="000E6B7B"/>
    <w:rsid w:val="000E7DF0"/>
    <w:rsid w:val="001014F0"/>
    <w:rsid w:val="001851EF"/>
    <w:rsid w:val="001950E2"/>
    <w:rsid w:val="001A2904"/>
    <w:rsid w:val="001C07FC"/>
    <w:rsid w:val="001F46F4"/>
    <w:rsid w:val="002103D0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3EA3"/>
    <w:rsid w:val="0046715B"/>
    <w:rsid w:val="004A238B"/>
    <w:rsid w:val="004C10F9"/>
    <w:rsid w:val="00542B6D"/>
    <w:rsid w:val="0056397D"/>
    <w:rsid w:val="005E5452"/>
    <w:rsid w:val="005F67F4"/>
    <w:rsid w:val="006074D0"/>
    <w:rsid w:val="00657606"/>
    <w:rsid w:val="006D6234"/>
    <w:rsid w:val="007005CF"/>
    <w:rsid w:val="00705255"/>
    <w:rsid w:val="0074714E"/>
    <w:rsid w:val="00787088"/>
    <w:rsid w:val="00855298"/>
    <w:rsid w:val="00862EBE"/>
    <w:rsid w:val="00877841"/>
    <w:rsid w:val="009102C2"/>
    <w:rsid w:val="00912ACA"/>
    <w:rsid w:val="00943E08"/>
    <w:rsid w:val="009517B7"/>
    <w:rsid w:val="00961371"/>
    <w:rsid w:val="009A4943"/>
    <w:rsid w:val="009E0F2D"/>
    <w:rsid w:val="009F4744"/>
    <w:rsid w:val="00A43F8F"/>
    <w:rsid w:val="00AB2BB5"/>
    <w:rsid w:val="00AE56BE"/>
    <w:rsid w:val="00B0698D"/>
    <w:rsid w:val="00B447D3"/>
    <w:rsid w:val="00B95A64"/>
    <w:rsid w:val="00BA4846"/>
    <w:rsid w:val="00BB6B96"/>
    <w:rsid w:val="00BC2698"/>
    <w:rsid w:val="00C222A9"/>
    <w:rsid w:val="00CB6849"/>
    <w:rsid w:val="00CD2A78"/>
    <w:rsid w:val="00CD4EC8"/>
    <w:rsid w:val="00D22CA6"/>
    <w:rsid w:val="00D23544"/>
    <w:rsid w:val="00D306FB"/>
    <w:rsid w:val="00D70ECC"/>
    <w:rsid w:val="00DF4CE2"/>
    <w:rsid w:val="00E41F51"/>
    <w:rsid w:val="00E53E84"/>
    <w:rsid w:val="00EA16D2"/>
    <w:rsid w:val="00EA796C"/>
    <w:rsid w:val="00ED1057"/>
    <w:rsid w:val="00EE7DBA"/>
    <w:rsid w:val="00EF6589"/>
    <w:rsid w:val="00F1636F"/>
    <w:rsid w:val="00F76875"/>
    <w:rsid w:val="00F85D3A"/>
    <w:rsid w:val="016B772C"/>
    <w:rsid w:val="02676E79"/>
    <w:rsid w:val="03347163"/>
    <w:rsid w:val="0643417A"/>
    <w:rsid w:val="0682565E"/>
    <w:rsid w:val="06A561E0"/>
    <w:rsid w:val="0A4F72D3"/>
    <w:rsid w:val="0B252B64"/>
    <w:rsid w:val="128354E1"/>
    <w:rsid w:val="12A871C0"/>
    <w:rsid w:val="14377286"/>
    <w:rsid w:val="149F7F23"/>
    <w:rsid w:val="15A07574"/>
    <w:rsid w:val="172D7075"/>
    <w:rsid w:val="19B6487B"/>
    <w:rsid w:val="1C204A0A"/>
    <w:rsid w:val="1C4A4AF5"/>
    <w:rsid w:val="22AF4421"/>
    <w:rsid w:val="25FE7E8A"/>
    <w:rsid w:val="27881E7F"/>
    <w:rsid w:val="278C389C"/>
    <w:rsid w:val="2A4D4AFF"/>
    <w:rsid w:val="2B754AB7"/>
    <w:rsid w:val="2C130306"/>
    <w:rsid w:val="2C870737"/>
    <w:rsid w:val="300E35B3"/>
    <w:rsid w:val="307B3E23"/>
    <w:rsid w:val="31D157C8"/>
    <w:rsid w:val="322272D6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3CA31C94"/>
    <w:rsid w:val="41127416"/>
    <w:rsid w:val="416E62DC"/>
    <w:rsid w:val="42172CF6"/>
    <w:rsid w:val="43193DDE"/>
    <w:rsid w:val="449D2514"/>
    <w:rsid w:val="45576E3F"/>
    <w:rsid w:val="45AF2638"/>
    <w:rsid w:val="46C422B2"/>
    <w:rsid w:val="46F221FE"/>
    <w:rsid w:val="48E721AE"/>
    <w:rsid w:val="4A8E360B"/>
    <w:rsid w:val="4B9F345A"/>
    <w:rsid w:val="4BF947AC"/>
    <w:rsid w:val="4F604677"/>
    <w:rsid w:val="4F850EEC"/>
    <w:rsid w:val="51EE1B19"/>
    <w:rsid w:val="531E19D7"/>
    <w:rsid w:val="53740B25"/>
    <w:rsid w:val="56932C6A"/>
    <w:rsid w:val="58020E8D"/>
    <w:rsid w:val="593E42AA"/>
    <w:rsid w:val="5B986277"/>
    <w:rsid w:val="5DD0445A"/>
    <w:rsid w:val="6079044E"/>
    <w:rsid w:val="63AF7353"/>
    <w:rsid w:val="64CC7F74"/>
    <w:rsid w:val="65362594"/>
    <w:rsid w:val="66600D51"/>
    <w:rsid w:val="676D07E7"/>
    <w:rsid w:val="67B914A7"/>
    <w:rsid w:val="69B7617E"/>
    <w:rsid w:val="6A3A4335"/>
    <w:rsid w:val="6A547DE3"/>
    <w:rsid w:val="6A7124EA"/>
    <w:rsid w:val="6AB623DF"/>
    <w:rsid w:val="6C0917FB"/>
    <w:rsid w:val="717B5D97"/>
    <w:rsid w:val="724F6284"/>
    <w:rsid w:val="74602785"/>
    <w:rsid w:val="74A85199"/>
    <w:rsid w:val="7501555C"/>
    <w:rsid w:val="7535244A"/>
    <w:rsid w:val="77B41BE7"/>
    <w:rsid w:val="789168B6"/>
    <w:rsid w:val="796430FE"/>
    <w:rsid w:val="7A1353E2"/>
    <w:rsid w:val="7C3B5E78"/>
    <w:rsid w:val="7C5E247D"/>
    <w:rsid w:val="7E1F3C97"/>
    <w:rsid w:val="7E2D34AA"/>
    <w:rsid w:val="7EF16F50"/>
    <w:rsid w:val="7F9C6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812</Words>
  <Characters>924</Characters>
  <Lines>11</Lines>
  <Paragraphs>3</Paragraphs>
  <TotalTime>0</TotalTime>
  <ScaleCrop>false</ScaleCrop>
  <LinksUpToDate>false</LinksUpToDate>
  <CharactersWithSpaces>974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暖融融</cp:lastModifiedBy>
  <cp:lastPrinted>2025-05-14T05:13:00Z</cp:lastPrinted>
  <dcterms:modified xsi:type="dcterms:W3CDTF">2025-08-05T08:24:18Z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F9EA7C2878E84ABB80AFCB0CB6D934B9_13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